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AD" w:rsidRDefault="00AE3AAD" w:rsidP="00F15468">
      <w:pPr>
        <w:jc w:val="center"/>
        <w:rPr>
          <w:b/>
          <w:sz w:val="32"/>
          <w:szCs w:val="32"/>
          <w:lang w:val="pl-PL"/>
        </w:rPr>
      </w:pPr>
    </w:p>
    <w:p w:rsidR="00F15468" w:rsidRPr="00140057" w:rsidRDefault="00F15468" w:rsidP="00F15468">
      <w:pPr>
        <w:jc w:val="center"/>
        <w:rPr>
          <w:b/>
          <w:sz w:val="32"/>
          <w:szCs w:val="32"/>
          <w:lang w:val="pl-PL"/>
        </w:rPr>
      </w:pPr>
      <w:r w:rsidRPr="00140057">
        <w:rPr>
          <w:b/>
          <w:sz w:val="32"/>
          <w:szCs w:val="32"/>
          <w:lang w:val="pl-PL"/>
        </w:rPr>
        <w:t>Zarządzenie Nr 0050.</w:t>
      </w:r>
      <w:r w:rsidR="00140057" w:rsidRPr="00140057">
        <w:rPr>
          <w:b/>
          <w:sz w:val="32"/>
          <w:szCs w:val="32"/>
          <w:lang w:val="pl-PL"/>
        </w:rPr>
        <w:t>67</w:t>
      </w:r>
      <w:r w:rsidRPr="00140057">
        <w:rPr>
          <w:b/>
          <w:sz w:val="32"/>
          <w:szCs w:val="32"/>
          <w:lang w:val="pl-PL"/>
        </w:rPr>
        <w:t>.2018</w:t>
      </w:r>
    </w:p>
    <w:p w:rsidR="00F15468" w:rsidRPr="00140057" w:rsidRDefault="00F15468" w:rsidP="00F15468">
      <w:pPr>
        <w:jc w:val="center"/>
        <w:rPr>
          <w:b/>
          <w:sz w:val="32"/>
          <w:szCs w:val="32"/>
          <w:lang w:val="pl-PL"/>
        </w:rPr>
      </w:pPr>
      <w:r w:rsidRPr="00140057">
        <w:rPr>
          <w:b/>
          <w:sz w:val="32"/>
          <w:szCs w:val="32"/>
          <w:lang w:val="pl-PL"/>
        </w:rPr>
        <w:t>Wójta Gminy Słubice</w:t>
      </w:r>
    </w:p>
    <w:p w:rsidR="00F15468" w:rsidRPr="00140057" w:rsidRDefault="00F15468" w:rsidP="00F15468">
      <w:pPr>
        <w:jc w:val="center"/>
        <w:rPr>
          <w:b/>
          <w:sz w:val="32"/>
          <w:szCs w:val="32"/>
          <w:lang w:val="pl-PL"/>
        </w:rPr>
      </w:pPr>
      <w:r w:rsidRPr="00140057">
        <w:rPr>
          <w:b/>
          <w:sz w:val="32"/>
          <w:szCs w:val="32"/>
          <w:lang w:val="pl-PL"/>
        </w:rPr>
        <w:t xml:space="preserve">z dnia </w:t>
      </w:r>
      <w:r w:rsidR="00140057" w:rsidRPr="00140057">
        <w:rPr>
          <w:b/>
          <w:sz w:val="32"/>
          <w:szCs w:val="32"/>
          <w:lang w:val="pl-PL"/>
        </w:rPr>
        <w:t>14</w:t>
      </w:r>
      <w:r w:rsidRPr="00140057">
        <w:rPr>
          <w:b/>
          <w:sz w:val="32"/>
          <w:szCs w:val="32"/>
          <w:lang w:val="pl-PL"/>
        </w:rPr>
        <w:t xml:space="preserve"> września 2018 r.</w:t>
      </w:r>
    </w:p>
    <w:p w:rsidR="00F15468" w:rsidRPr="00140057" w:rsidRDefault="00F15468" w:rsidP="00F15468">
      <w:pPr>
        <w:rPr>
          <w:lang w:val="pl-PL"/>
        </w:rPr>
      </w:pPr>
    </w:p>
    <w:p w:rsidR="00F15468" w:rsidRPr="00140057" w:rsidRDefault="00F15468" w:rsidP="00F15468">
      <w:pPr>
        <w:rPr>
          <w:lang w:val="pl-PL"/>
        </w:rPr>
      </w:pPr>
    </w:p>
    <w:p w:rsidR="00F15468" w:rsidRPr="00140057" w:rsidRDefault="00F15468" w:rsidP="00F15468">
      <w:pPr>
        <w:ind w:left="1418" w:hanging="1418"/>
        <w:rPr>
          <w:b/>
          <w:sz w:val="24"/>
          <w:szCs w:val="24"/>
          <w:lang w:val="pl-PL"/>
        </w:rPr>
      </w:pPr>
      <w:r w:rsidRPr="00140057">
        <w:rPr>
          <w:sz w:val="24"/>
          <w:szCs w:val="24"/>
          <w:u w:val="single"/>
          <w:lang w:val="pl-PL"/>
        </w:rPr>
        <w:t>w sprawie:</w:t>
      </w:r>
      <w:r w:rsidRPr="00140057">
        <w:rPr>
          <w:sz w:val="24"/>
          <w:szCs w:val="24"/>
          <w:lang w:val="pl-PL"/>
        </w:rPr>
        <w:tab/>
      </w:r>
      <w:r w:rsidRPr="00140057">
        <w:rPr>
          <w:b/>
          <w:sz w:val="24"/>
          <w:szCs w:val="24"/>
          <w:lang w:val="pl-PL"/>
        </w:rPr>
        <w:t>wyznaczenia pracownik</w:t>
      </w:r>
      <w:r w:rsidR="00824B6D" w:rsidRPr="00140057">
        <w:rPr>
          <w:b/>
          <w:sz w:val="24"/>
          <w:szCs w:val="24"/>
          <w:lang w:val="pl-PL"/>
        </w:rPr>
        <w:t>ów</w:t>
      </w:r>
      <w:r w:rsidRPr="00140057">
        <w:rPr>
          <w:b/>
          <w:sz w:val="24"/>
          <w:szCs w:val="24"/>
          <w:lang w:val="pl-PL"/>
        </w:rPr>
        <w:t xml:space="preserve"> Urzędu </w:t>
      </w:r>
      <w:r w:rsidR="00824B6D" w:rsidRPr="00140057">
        <w:rPr>
          <w:b/>
          <w:sz w:val="24"/>
          <w:szCs w:val="24"/>
          <w:lang w:val="pl-PL"/>
        </w:rPr>
        <w:t>Gminy Słubice</w:t>
      </w:r>
      <w:r w:rsidRPr="00140057">
        <w:rPr>
          <w:b/>
          <w:sz w:val="24"/>
          <w:szCs w:val="24"/>
          <w:lang w:val="pl-PL"/>
        </w:rPr>
        <w:t>do przyjmowania zgłoszeń kandydatów na członków obwodowych komisji wyborczych.</w:t>
      </w:r>
    </w:p>
    <w:p w:rsidR="00F15468" w:rsidRPr="00140057" w:rsidRDefault="00F15468" w:rsidP="00F15468">
      <w:pPr>
        <w:rPr>
          <w:sz w:val="24"/>
          <w:szCs w:val="24"/>
          <w:lang w:val="pl-PL"/>
        </w:rPr>
      </w:pPr>
    </w:p>
    <w:p w:rsidR="00F15468" w:rsidRPr="00140057" w:rsidRDefault="00F15468" w:rsidP="00F15468">
      <w:p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ab/>
        <w:t xml:space="preserve">Na podstawie </w:t>
      </w:r>
      <w:r w:rsidR="00F5318A" w:rsidRPr="00140057">
        <w:rPr>
          <w:sz w:val="24"/>
          <w:szCs w:val="24"/>
          <w:lang w:val="pl-PL"/>
        </w:rPr>
        <w:t>art.</w:t>
      </w:r>
      <w:r w:rsidR="00140057">
        <w:rPr>
          <w:sz w:val="24"/>
          <w:szCs w:val="24"/>
          <w:lang w:val="pl-PL"/>
        </w:rPr>
        <w:t xml:space="preserve"> </w:t>
      </w:r>
      <w:r w:rsidR="00F5318A" w:rsidRPr="00140057">
        <w:rPr>
          <w:sz w:val="24"/>
          <w:szCs w:val="24"/>
          <w:lang w:val="pl-PL"/>
        </w:rPr>
        <w:t>33 ust.</w:t>
      </w:r>
      <w:r w:rsidR="00D42168" w:rsidRPr="00140057">
        <w:rPr>
          <w:sz w:val="24"/>
          <w:szCs w:val="24"/>
          <w:lang w:val="pl-PL"/>
        </w:rPr>
        <w:t>1 i ust.</w:t>
      </w:r>
      <w:bookmarkStart w:id="0" w:name="_GoBack"/>
      <w:bookmarkEnd w:id="0"/>
      <w:r w:rsidR="00F5318A" w:rsidRPr="00140057">
        <w:rPr>
          <w:sz w:val="24"/>
          <w:szCs w:val="24"/>
          <w:lang w:val="pl-PL"/>
        </w:rPr>
        <w:t>3 ustawy z dnia 8 marca 1990</w:t>
      </w:r>
      <w:r w:rsidR="00140057">
        <w:rPr>
          <w:sz w:val="24"/>
          <w:szCs w:val="24"/>
          <w:lang w:val="pl-PL"/>
        </w:rPr>
        <w:t xml:space="preserve"> </w:t>
      </w:r>
      <w:r w:rsidR="00F5318A" w:rsidRPr="00140057">
        <w:rPr>
          <w:sz w:val="24"/>
          <w:szCs w:val="24"/>
          <w:lang w:val="pl-PL"/>
        </w:rPr>
        <w:t>r. o samorządzie gminnym (t.j. Dz.U. z 2018</w:t>
      </w:r>
      <w:r w:rsidR="00140057">
        <w:rPr>
          <w:sz w:val="24"/>
          <w:szCs w:val="24"/>
          <w:lang w:val="pl-PL"/>
        </w:rPr>
        <w:t xml:space="preserve"> </w:t>
      </w:r>
      <w:r w:rsidR="00F5318A" w:rsidRPr="00140057">
        <w:rPr>
          <w:sz w:val="24"/>
          <w:szCs w:val="24"/>
          <w:lang w:val="pl-PL"/>
        </w:rPr>
        <w:t>r., poz.</w:t>
      </w:r>
      <w:r w:rsidR="00140057">
        <w:rPr>
          <w:sz w:val="24"/>
          <w:szCs w:val="24"/>
          <w:lang w:val="pl-PL"/>
        </w:rPr>
        <w:t xml:space="preserve"> </w:t>
      </w:r>
      <w:r w:rsidR="006B1B18" w:rsidRPr="00140057">
        <w:rPr>
          <w:sz w:val="24"/>
          <w:szCs w:val="24"/>
          <w:lang w:val="pl-PL"/>
        </w:rPr>
        <w:t>994 ze zm.</w:t>
      </w:r>
      <w:r w:rsidR="006B1B18" w:rsidRPr="00140057">
        <w:rPr>
          <w:rStyle w:val="FootnoteReference"/>
          <w:sz w:val="24"/>
          <w:szCs w:val="24"/>
          <w:lang w:val="pl-PL"/>
        </w:rPr>
        <w:footnoteReference w:id="2"/>
      </w:r>
      <w:r w:rsidR="006B1B18" w:rsidRPr="00140057">
        <w:rPr>
          <w:sz w:val="24"/>
          <w:szCs w:val="24"/>
          <w:lang w:val="pl-PL"/>
        </w:rPr>
        <w:t>) oraz</w:t>
      </w:r>
      <w:r w:rsidR="00140057">
        <w:rPr>
          <w:sz w:val="24"/>
          <w:szCs w:val="24"/>
          <w:lang w:val="pl-PL"/>
        </w:rPr>
        <w:t xml:space="preserve"> </w:t>
      </w:r>
      <w:r w:rsidRPr="00140057">
        <w:rPr>
          <w:sz w:val="24"/>
          <w:szCs w:val="24"/>
          <w:lang w:val="pl-PL"/>
        </w:rPr>
        <w:t xml:space="preserve">§ 3 ust. 3 uchwały </w:t>
      </w:r>
      <w:r w:rsidR="00824B6D" w:rsidRPr="00140057">
        <w:rPr>
          <w:sz w:val="24"/>
          <w:szCs w:val="24"/>
          <w:lang w:val="pl-PL"/>
        </w:rPr>
        <w:t>Państwowej</w:t>
      </w:r>
      <w:r w:rsidRPr="00140057">
        <w:rPr>
          <w:sz w:val="24"/>
          <w:szCs w:val="24"/>
          <w:lang w:val="pl-PL"/>
        </w:rPr>
        <w:t xml:space="preserve"> Komisji Wyborczej z dnia 13 sierpnia 2018 roku w sprawie sposobu zgłaszania kandydatów na</w:t>
      </w:r>
      <w:r w:rsidR="00140057">
        <w:rPr>
          <w:sz w:val="24"/>
          <w:szCs w:val="24"/>
          <w:lang w:val="pl-PL"/>
        </w:rPr>
        <w:t> </w:t>
      </w:r>
      <w:r w:rsidRPr="00140057">
        <w:rPr>
          <w:sz w:val="24"/>
          <w:szCs w:val="24"/>
          <w:lang w:val="pl-PL"/>
        </w:rPr>
        <w:t>członków obwodowych komisji wyborczych ds. przeprowadzenia głosowania w obwodzie oraz ds. ustalenia wyników głosowania w obwodzie, wzoru zgłoszenia oraz zasad powoływania tych komisji, w tym trybu przeprowadzania losowania, w wyborach do rad gmin, rad powiatów, sejmików województw i rad dzielnic m.st. Warszawy oraz w wyborach wójtów, burmistrzów i prezydentów miast zarządzam, co następuje:</w:t>
      </w:r>
    </w:p>
    <w:p w:rsidR="00F15468" w:rsidRPr="00140057" w:rsidRDefault="00F15468" w:rsidP="00F15468">
      <w:pPr>
        <w:jc w:val="center"/>
        <w:rPr>
          <w:b/>
          <w:sz w:val="24"/>
          <w:szCs w:val="24"/>
          <w:lang w:val="pl-PL"/>
        </w:rPr>
      </w:pPr>
    </w:p>
    <w:p w:rsidR="00F15468" w:rsidRPr="00140057" w:rsidRDefault="00F15468" w:rsidP="00F15468">
      <w:pPr>
        <w:jc w:val="center"/>
        <w:rPr>
          <w:b/>
          <w:sz w:val="24"/>
          <w:szCs w:val="24"/>
          <w:lang w:val="pl-PL"/>
        </w:rPr>
      </w:pPr>
      <w:r w:rsidRPr="00140057">
        <w:rPr>
          <w:b/>
          <w:sz w:val="24"/>
          <w:szCs w:val="24"/>
          <w:lang w:val="pl-PL"/>
        </w:rPr>
        <w:t>§ 1</w:t>
      </w:r>
    </w:p>
    <w:p w:rsidR="00F15468" w:rsidRPr="00140057" w:rsidRDefault="00F15468" w:rsidP="00F15468">
      <w:pPr>
        <w:jc w:val="center"/>
        <w:rPr>
          <w:b/>
          <w:sz w:val="24"/>
          <w:szCs w:val="24"/>
          <w:lang w:val="pl-PL"/>
        </w:rPr>
      </w:pPr>
    </w:p>
    <w:p w:rsidR="00F15468" w:rsidRPr="00140057" w:rsidRDefault="00F5318A" w:rsidP="00F15468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>Upoważniam</w:t>
      </w:r>
      <w:r w:rsidR="00140057" w:rsidRPr="00140057">
        <w:rPr>
          <w:sz w:val="24"/>
          <w:szCs w:val="24"/>
          <w:lang w:val="pl-PL"/>
        </w:rPr>
        <w:t xml:space="preserve"> </w:t>
      </w:r>
      <w:r w:rsidR="00F15468" w:rsidRPr="00140057">
        <w:rPr>
          <w:sz w:val="24"/>
          <w:szCs w:val="24"/>
          <w:lang w:val="pl-PL"/>
        </w:rPr>
        <w:t>niżej wymienionych pracowników Urzędu Gminy Słubice</w:t>
      </w:r>
      <w:r w:rsidR="0047580D" w:rsidRPr="00140057">
        <w:rPr>
          <w:sz w:val="24"/>
          <w:szCs w:val="24"/>
          <w:lang w:val="pl-PL"/>
        </w:rPr>
        <w:t>:</w:t>
      </w:r>
    </w:p>
    <w:p w:rsidR="00F15468" w:rsidRPr="00140057" w:rsidRDefault="006E6A6B" w:rsidP="00F15468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>Pani</w:t>
      </w:r>
      <w:r w:rsidR="00140057">
        <w:rPr>
          <w:sz w:val="24"/>
          <w:szCs w:val="24"/>
          <w:lang w:val="pl-PL"/>
        </w:rPr>
        <w:t xml:space="preserve"> </w:t>
      </w:r>
      <w:r w:rsidR="00F15468" w:rsidRPr="00140057">
        <w:rPr>
          <w:sz w:val="24"/>
          <w:szCs w:val="24"/>
          <w:lang w:val="pl-PL"/>
        </w:rPr>
        <w:t>Ba</w:t>
      </w:r>
      <w:r w:rsidR="00824B6D" w:rsidRPr="00140057">
        <w:rPr>
          <w:sz w:val="24"/>
          <w:szCs w:val="24"/>
          <w:lang w:val="pl-PL"/>
        </w:rPr>
        <w:t>r</w:t>
      </w:r>
      <w:r w:rsidR="00F15468" w:rsidRPr="00140057">
        <w:rPr>
          <w:sz w:val="24"/>
          <w:szCs w:val="24"/>
          <w:lang w:val="pl-PL"/>
        </w:rPr>
        <w:t>bara Kamińska,</w:t>
      </w:r>
    </w:p>
    <w:p w:rsidR="00F15468" w:rsidRPr="00140057" w:rsidRDefault="006E6A6B" w:rsidP="00F15468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>Pani</w:t>
      </w:r>
      <w:r w:rsidR="00140057">
        <w:rPr>
          <w:sz w:val="24"/>
          <w:szCs w:val="24"/>
          <w:lang w:val="pl-PL"/>
        </w:rPr>
        <w:t xml:space="preserve"> </w:t>
      </w:r>
      <w:r w:rsidR="00F15468" w:rsidRPr="00140057">
        <w:rPr>
          <w:sz w:val="24"/>
          <w:szCs w:val="24"/>
          <w:lang w:val="pl-PL"/>
        </w:rPr>
        <w:t>Agata Gościniak</w:t>
      </w:r>
    </w:p>
    <w:p w:rsidR="006E6A6B" w:rsidRPr="00140057" w:rsidRDefault="0047580D" w:rsidP="006E6A6B">
      <w:pPr>
        <w:ind w:left="426"/>
        <w:rPr>
          <w:sz w:val="24"/>
          <w:szCs w:val="24"/>
          <w:lang w:val="pl-PL" w:eastAsia="pl-PL" w:bidi="ar-SA"/>
        </w:rPr>
      </w:pPr>
      <w:r w:rsidRPr="00140057">
        <w:rPr>
          <w:sz w:val="24"/>
          <w:szCs w:val="24"/>
          <w:lang w:val="pl-PL"/>
        </w:rPr>
        <w:t xml:space="preserve">do przyjmowania zgłoszeń kandydatów na członków obwodowych komisji wyborczych, </w:t>
      </w:r>
      <w:r w:rsidRPr="00140057">
        <w:rPr>
          <w:sz w:val="24"/>
          <w:szCs w:val="24"/>
          <w:lang w:val="pl-PL" w:eastAsia="pl-PL" w:bidi="ar-SA"/>
        </w:rPr>
        <w:t>dokonania sprawdzenia prawidłowości zgłoszenia kandydatów na członków komisji, informowania komisarza wyborczego za pośrednictwem urzędnika wyborczego o</w:t>
      </w:r>
      <w:r w:rsidR="00140057">
        <w:rPr>
          <w:sz w:val="24"/>
          <w:szCs w:val="24"/>
          <w:lang w:val="pl-PL" w:eastAsia="pl-PL" w:bidi="ar-SA"/>
        </w:rPr>
        <w:t> </w:t>
      </w:r>
      <w:r w:rsidRPr="00140057">
        <w:rPr>
          <w:sz w:val="24"/>
          <w:szCs w:val="24"/>
          <w:lang w:val="pl-PL" w:eastAsia="pl-PL" w:bidi="ar-SA"/>
        </w:rPr>
        <w:t xml:space="preserve">przyczynach nieuwzględnienia zgłoszenia kandydata, </w:t>
      </w:r>
      <w:r w:rsidR="006E6A6B" w:rsidRPr="00140057">
        <w:rPr>
          <w:sz w:val="24"/>
          <w:szCs w:val="24"/>
          <w:lang w:val="pl-PL" w:eastAsia="pl-PL" w:bidi="ar-SA"/>
        </w:rPr>
        <w:t>sporządzenia, odrębnie dla</w:t>
      </w:r>
      <w:r w:rsidR="00140057">
        <w:rPr>
          <w:sz w:val="24"/>
          <w:szCs w:val="24"/>
          <w:lang w:val="pl-PL" w:eastAsia="pl-PL" w:bidi="ar-SA"/>
        </w:rPr>
        <w:t> </w:t>
      </w:r>
      <w:r w:rsidR="006E6A6B" w:rsidRPr="00140057">
        <w:rPr>
          <w:sz w:val="24"/>
          <w:szCs w:val="24"/>
          <w:lang w:val="pl-PL" w:eastAsia="pl-PL" w:bidi="ar-SA"/>
        </w:rPr>
        <w:t>każdego obwodu głosowania, wykazu zgłoszonych kandydatów na członków komisji, oddzielnie dla obwodowej komisji wyborczej ds. przeprowadzenia głosowania w</w:t>
      </w:r>
      <w:r w:rsidR="00140057">
        <w:rPr>
          <w:sz w:val="24"/>
          <w:szCs w:val="24"/>
          <w:lang w:val="pl-PL" w:eastAsia="pl-PL" w:bidi="ar-SA"/>
        </w:rPr>
        <w:t> </w:t>
      </w:r>
      <w:r w:rsidR="006E6A6B" w:rsidRPr="00140057">
        <w:rPr>
          <w:sz w:val="24"/>
          <w:szCs w:val="24"/>
          <w:lang w:val="pl-PL" w:eastAsia="pl-PL" w:bidi="ar-SA"/>
        </w:rPr>
        <w:t>obwodzie oraz obwodowej komisji wyborczej ds.</w:t>
      </w:r>
      <w:r w:rsidR="00140057">
        <w:rPr>
          <w:sz w:val="24"/>
          <w:szCs w:val="24"/>
          <w:lang w:val="pl-PL" w:eastAsia="pl-PL" w:bidi="ar-SA"/>
        </w:rPr>
        <w:t xml:space="preserve"> ustalenia wyników głosowania w </w:t>
      </w:r>
      <w:r w:rsidR="006E6A6B" w:rsidRPr="00140057">
        <w:rPr>
          <w:sz w:val="24"/>
          <w:szCs w:val="24"/>
          <w:lang w:val="pl-PL" w:eastAsia="pl-PL" w:bidi="ar-SA"/>
        </w:rPr>
        <w:t xml:space="preserve">obwodzie, oraz przekazania dokumentów zgłoszeniowych urzędnikowi wyborczemu. </w:t>
      </w:r>
    </w:p>
    <w:p w:rsidR="00F15468" w:rsidRPr="00140057" w:rsidRDefault="00F15468" w:rsidP="00F15468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>Ustalam, że zgłoszenia przyjmowane będą w pokojach oznaczonych numerem 6</w:t>
      </w:r>
      <w:r w:rsidR="00140057">
        <w:rPr>
          <w:sz w:val="24"/>
          <w:szCs w:val="24"/>
          <w:lang w:val="pl-PL"/>
        </w:rPr>
        <w:t> </w:t>
      </w:r>
      <w:r w:rsidRPr="00140057">
        <w:rPr>
          <w:sz w:val="24"/>
          <w:szCs w:val="24"/>
          <w:lang w:val="pl-PL"/>
        </w:rPr>
        <w:t>i</w:t>
      </w:r>
      <w:r w:rsidR="00140057" w:rsidRPr="00140057">
        <w:rPr>
          <w:sz w:val="24"/>
          <w:szCs w:val="24"/>
          <w:lang w:val="pl-PL"/>
        </w:rPr>
        <w:t> </w:t>
      </w:r>
      <w:r w:rsidRPr="00140057">
        <w:rPr>
          <w:sz w:val="24"/>
          <w:szCs w:val="24"/>
          <w:lang w:val="pl-PL"/>
        </w:rPr>
        <w:t>numerem 15 w godzinach pracy Urzędu.</w:t>
      </w:r>
    </w:p>
    <w:p w:rsidR="00F15468" w:rsidRPr="00140057" w:rsidRDefault="00F15468" w:rsidP="00F15468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>Ostateczny termin przyjmowania zgłoszeń upływa 21 września 2018 r. (piątek) o godzinie 15.30.</w:t>
      </w:r>
    </w:p>
    <w:p w:rsidR="006E6A6B" w:rsidRPr="00140057" w:rsidRDefault="006E6A6B" w:rsidP="00F15468">
      <w:pPr>
        <w:jc w:val="center"/>
        <w:rPr>
          <w:b/>
          <w:sz w:val="24"/>
          <w:szCs w:val="24"/>
          <w:lang w:val="pl-PL"/>
        </w:rPr>
      </w:pPr>
    </w:p>
    <w:p w:rsidR="00F15468" w:rsidRPr="00140057" w:rsidRDefault="00F15468" w:rsidP="00F15468">
      <w:pPr>
        <w:jc w:val="center"/>
        <w:rPr>
          <w:b/>
          <w:sz w:val="24"/>
          <w:szCs w:val="24"/>
          <w:lang w:val="pl-PL"/>
        </w:rPr>
      </w:pPr>
      <w:r w:rsidRPr="00140057">
        <w:rPr>
          <w:b/>
          <w:sz w:val="24"/>
          <w:szCs w:val="24"/>
          <w:lang w:val="pl-PL"/>
        </w:rPr>
        <w:t>§ 2</w:t>
      </w:r>
    </w:p>
    <w:p w:rsidR="00F15468" w:rsidRPr="00140057" w:rsidRDefault="00F15468" w:rsidP="00F15468">
      <w:pPr>
        <w:rPr>
          <w:b/>
          <w:sz w:val="24"/>
          <w:szCs w:val="24"/>
          <w:lang w:val="pl-PL"/>
        </w:rPr>
      </w:pPr>
    </w:p>
    <w:p w:rsidR="00F15468" w:rsidRPr="00140057" w:rsidRDefault="00F15468" w:rsidP="00F15468">
      <w:p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>Zarządzenie podlega podaniu do publicznej wiadomości poprzez wywieszenie na tablicy ogłoszeń Urzędu Gminy Słubice oraz w Biuletynie Informacji Publicznej Gminy Słubice.</w:t>
      </w:r>
    </w:p>
    <w:p w:rsidR="00F15468" w:rsidRPr="00140057" w:rsidRDefault="00F15468" w:rsidP="00F15468">
      <w:pPr>
        <w:jc w:val="center"/>
        <w:rPr>
          <w:b/>
          <w:sz w:val="24"/>
          <w:szCs w:val="24"/>
          <w:lang w:val="pl-PL"/>
        </w:rPr>
      </w:pPr>
    </w:p>
    <w:p w:rsidR="00F15468" w:rsidRPr="00140057" w:rsidRDefault="00F15468" w:rsidP="00F15468">
      <w:pPr>
        <w:jc w:val="center"/>
        <w:rPr>
          <w:b/>
          <w:sz w:val="24"/>
          <w:szCs w:val="24"/>
          <w:lang w:val="pl-PL"/>
        </w:rPr>
      </w:pPr>
      <w:r w:rsidRPr="00140057">
        <w:rPr>
          <w:b/>
          <w:sz w:val="24"/>
          <w:szCs w:val="24"/>
          <w:lang w:val="pl-PL"/>
        </w:rPr>
        <w:t>§ 3</w:t>
      </w:r>
    </w:p>
    <w:p w:rsidR="00F15468" w:rsidRPr="00140057" w:rsidRDefault="00F15468" w:rsidP="00F15468">
      <w:pPr>
        <w:jc w:val="center"/>
        <w:rPr>
          <w:b/>
          <w:sz w:val="24"/>
          <w:szCs w:val="24"/>
          <w:lang w:val="pl-PL"/>
        </w:rPr>
      </w:pPr>
    </w:p>
    <w:p w:rsidR="00F15468" w:rsidRPr="00140057" w:rsidRDefault="00F15468" w:rsidP="00F15468">
      <w:pPr>
        <w:rPr>
          <w:sz w:val="24"/>
          <w:szCs w:val="24"/>
          <w:lang w:val="pl-PL"/>
        </w:rPr>
      </w:pPr>
      <w:r w:rsidRPr="00140057">
        <w:rPr>
          <w:sz w:val="24"/>
          <w:szCs w:val="24"/>
          <w:lang w:val="pl-PL"/>
        </w:rPr>
        <w:t>Zarządzenie wchodzi w życie z dniem podpisania.</w:t>
      </w:r>
    </w:p>
    <w:p w:rsidR="00F15468" w:rsidRPr="00140057" w:rsidRDefault="00F15468" w:rsidP="00F15468">
      <w:pPr>
        <w:jc w:val="left"/>
        <w:rPr>
          <w:b/>
          <w:sz w:val="24"/>
          <w:szCs w:val="24"/>
          <w:lang w:val="pl-PL"/>
        </w:rPr>
      </w:pPr>
    </w:p>
    <w:p w:rsidR="00F15468" w:rsidRPr="00140057" w:rsidRDefault="00F15468" w:rsidP="00F15468">
      <w:pPr>
        <w:rPr>
          <w:lang w:val="pl-PL"/>
        </w:rPr>
      </w:pPr>
    </w:p>
    <w:p w:rsidR="005F7D0F" w:rsidRPr="00140057" w:rsidRDefault="005F7D0F">
      <w:pPr>
        <w:rPr>
          <w:lang w:val="pl-PL"/>
        </w:rPr>
      </w:pPr>
    </w:p>
    <w:sectPr w:rsidR="005F7D0F" w:rsidRPr="00140057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F6" w:rsidRDefault="00FC3DF6" w:rsidP="00F15468">
      <w:r>
        <w:separator/>
      </w:r>
    </w:p>
  </w:endnote>
  <w:endnote w:type="continuationSeparator" w:id="1">
    <w:p w:rsidR="00FC3DF6" w:rsidRDefault="00FC3DF6" w:rsidP="00F1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F6" w:rsidRDefault="00FC3DF6" w:rsidP="00F15468">
      <w:r>
        <w:separator/>
      </w:r>
    </w:p>
  </w:footnote>
  <w:footnote w:type="continuationSeparator" w:id="1">
    <w:p w:rsidR="00FC3DF6" w:rsidRDefault="00FC3DF6" w:rsidP="00F15468">
      <w:r>
        <w:continuationSeparator/>
      </w:r>
    </w:p>
  </w:footnote>
  <w:footnote w:id="2">
    <w:p w:rsidR="006B1B18" w:rsidRPr="00140057" w:rsidRDefault="006B1B18">
      <w:pPr>
        <w:pStyle w:val="FootnoteText"/>
        <w:rPr>
          <w:lang w:val="pl-PL"/>
        </w:rPr>
      </w:pPr>
      <w:r w:rsidRPr="00140057">
        <w:rPr>
          <w:rStyle w:val="FootnoteReference"/>
        </w:rPr>
        <w:footnoteRef/>
      </w:r>
      <w:r w:rsidRPr="00140057">
        <w:rPr>
          <w:lang w:val="pl-PL"/>
        </w:rPr>
        <w:t>Zmiany ustawy opublikowano w Dz.U. z 2018r., poz.1000, poz.1349 i poz.1432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78D"/>
    <w:multiLevelType w:val="hybridMultilevel"/>
    <w:tmpl w:val="EDD4A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61F89"/>
    <w:multiLevelType w:val="hybridMultilevel"/>
    <w:tmpl w:val="C4428DD6"/>
    <w:lvl w:ilvl="0" w:tplc="C10A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258B2"/>
    <w:multiLevelType w:val="hybridMultilevel"/>
    <w:tmpl w:val="7C288716"/>
    <w:lvl w:ilvl="0" w:tplc="E698D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E1B43"/>
    <w:multiLevelType w:val="hybridMultilevel"/>
    <w:tmpl w:val="0F84B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525BE1"/>
    <w:multiLevelType w:val="hybridMultilevel"/>
    <w:tmpl w:val="5864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468"/>
    <w:rsid w:val="00140057"/>
    <w:rsid w:val="0047580D"/>
    <w:rsid w:val="005F7D0F"/>
    <w:rsid w:val="006B1B18"/>
    <w:rsid w:val="006E6A6B"/>
    <w:rsid w:val="007D0082"/>
    <w:rsid w:val="00824B6D"/>
    <w:rsid w:val="008C5133"/>
    <w:rsid w:val="009D61DA"/>
    <w:rsid w:val="00AE3AAD"/>
    <w:rsid w:val="00CE514A"/>
    <w:rsid w:val="00D42168"/>
    <w:rsid w:val="00E87D2A"/>
    <w:rsid w:val="00F15468"/>
    <w:rsid w:val="00F5318A"/>
    <w:rsid w:val="00FC1730"/>
    <w:rsid w:val="00FC3DF6"/>
    <w:rsid w:val="00FC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54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4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F154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5468"/>
    <w:pPr>
      <w:ind w:left="720"/>
      <w:contextualSpacing/>
    </w:pPr>
  </w:style>
  <w:style w:type="character" w:customStyle="1" w:styleId="ng-scope">
    <w:name w:val="ng-scope"/>
    <w:basedOn w:val="DefaultParagraphFont"/>
    <w:rsid w:val="006B1B18"/>
  </w:style>
  <w:style w:type="character" w:styleId="Hyperlink">
    <w:name w:val="Hyperlink"/>
    <w:basedOn w:val="DefaultParagraphFont"/>
    <w:uiPriority w:val="99"/>
    <w:semiHidden/>
    <w:unhideWhenUsed/>
    <w:rsid w:val="006B1B18"/>
    <w:rPr>
      <w:color w:val="0000FF"/>
      <w:u w:val="single"/>
    </w:rPr>
  </w:style>
  <w:style w:type="character" w:customStyle="1" w:styleId="ng-binding">
    <w:name w:val="ng-binding"/>
    <w:basedOn w:val="DefaultParagraphFont"/>
    <w:rsid w:val="006B1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4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F15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5468"/>
    <w:pPr>
      <w:ind w:left="720"/>
      <w:contextualSpacing/>
    </w:pPr>
  </w:style>
  <w:style w:type="character" w:customStyle="1" w:styleId="ng-scope">
    <w:name w:val="ng-scope"/>
    <w:basedOn w:val="Domylnaczcionkaakapitu"/>
    <w:rsid w:val="006B1B18"/>
  </w:style>
  <w:style w:type="character" w:styleId="Hipercze">
    <w:name w:val="Hyperlink"/>
    <w:basedOn w:val="Domylnaczcionkaakapitu"/>
    <w:uiPriority w:val="99"/>
    <w:semiHidden/>
    <w:unhideWhenUsed/>
    <w:rsid w:val="006B1B18"/>
    <w:rPr>
      <w:color w:val="0000FF"/>
      <w:u w:val="single"/>
    </w:rPr>
  </w:style>
  <w:style w:type="character" w:customStyle="1" w:styleId="ng-binding">
    <w:name w:val="ng-binding"/>
    <w:basedOn w:val="Domylnaczcionkaakapitu"/>
    <w:rsid w:val="006B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2018-09-14T06:28:00Z</cp:lastPrinted>
  <dcterms:created xsi:type="dcterms:W3CDTF">2018-09-13T17:33:00Z</dcterms:created>
  <dcterms:modified xsi:type="dcterms:W3CDTF">2018-09-14T06:28:00Z</dcterms:modified>
</cp:coreProperties>
</file>