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1D8B" w14:textId="477EE314" w:rsidR="00004318" w:rsidRPr="004F1EC9" w:rsidRDefault="00113718">
      <w:pPr>
        <w:spacing w:after="327"/>
        <w:ind w:left="0" w:firstLine="0"/>
        <w:jc w:val="right"/>
        <w:rPr>
          <w:rFonts w:ascii="Times New Roman" w:hAnsi="Times New Roman" w:cs="Times New Roman"/>
          <w:b/>
          <w:bCs/>
          <w:sz w:val="24"/>
        </w:rPr>
      </w:pPr>
      <w:r w:rsidRPr="004F1EC9">
        <w:rPr>
          <w:rFonts w:ascii="Times New Roman" w:eastAsia="Verdana" w:hAnsi="Times New Roman" w:cs="Times New Roman"/>
          <w:b/>
          <w:bCs/>
          <w:sz w:val="24"/>
        </w:rPr>
        <w:t xml:space="preserve">Załącznik nr </w:t>
      </w:r>
      <w:r w:rsidR="002C290B">
        <w:rPr>
          <w:rFonts w:ascii="Times New Roman" w:eastAsia="Verdana" w:hAnsi="Times New Roman" w:cs="Times New Roman"/>
          <w:b/>
          <w:bCs/>
          <w:sz w:val="24"/>
        </w:rPr>
        <w:t>4</w:t>
      </w:r>
      <w:r w:rsidR="00327146">
        <w:rPr>
          <w:rFonts w:ascii="Times New Roman" w:eastAsia="Verdana" w:hAnsi="Times New Roman" w:cs="Times New Roman"/>
          <w:b/>
          <w:bCs/>
          <w:sz w:val="24"/>
        </w:rPr>
        <w:t>.2</w:t>
      </w:r>
      <w:r w:rsidRPr="004F1EC9">
        <w:rPr>
          <w:rFonts w:ascii="Times New Roman" w:eastAsia="Verdana" w:hAnsi="Times New Roman" w:cs="Times New Roman"/>
          <w:b/>
          <w:bCs/>
          <w:sz w:val="24"/>
        </w:rPr>
        <w:t xml:space="preserve"> do umowy Nr …………………………….. z dnia ………………….</w:t>
      </w:r>
    </w:p>
    <w:p w14:paraId="77B641D2" w14:textId="77777777" w:rsidR="00004318" w:rsidRPr="004F1EC9" w:rsidRDefault="00113718">
      <w:pPr>
        <w:pStyle w:val="Nagwek1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Klauzula informacyjna Partnera Wiodącego w zakresie realizacji Projektu</w:t>
      </w:r>
    </w:p>
    <w:p w14:paraId="26081DCF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W celu wykonania obowiązku nałożonego art. 13 i 14 RODO</w:t>
      </w:r>
      <w:r w:rsidRPr="004F1EC9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4F1EC9">
        <w:rPr>
          <w:rFonts w:ascii="Times New Roman" w:hAnsi="Times New Roman" w:cs="Times New Roman"/>
          <w:sz w:val="24"/>
          <w:vertAlign w:val="superscript"/>
        </w:rPr>
        <w:t>)</w:t>
      </w:r>
      <w:r w:rsidRPr="004F1EC9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4F1EC9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4F1EC9">
        <w:rPr>
          <w:rFonts w:ascii="Times New Roman" w:hAnsi="Times New Roman" w:cs="Times New Roman"/>
          <w:sz w:val="24"/>
          <w:vertAlign w:val="superscript"/>
        </w:rPr>
        <w:t>)</w:t>
      </w:r>
      <w:r w:rsidRPr="004F1EC9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206C663E" w14:textId="77777777" w:rsidR="00004318" w:rsidRPr="004F1EC9" w:rsidRDefault="00113718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1.</w:t>
      </w:r>
      <w:r w:rsidRPr="004F1EC9">
        <w:rPr>
          <w:rFonts w:ascii="Times New Roman" w:hAnsi="Times New Roman" w:cs="Times New Roman"/>
          <w:sz w:val="24"/>
        </w:rPr>
        <w:tab/>
        <w:t>Administrator</w:t>
      </w:r>
    </w:p>
    <w:p w14:paraId="799B1C68" w14:textId="77777777" w:rsidR="00004318" w:rsidRPr="004F1EC9" w:rsidRDefault="00113718">
      <w:pPr>
        <w:ind w:left="-5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Odrębnym administratorem Państwa danych jest </w:t>
      </w:r>
      <w:r w:rsidRPr="004F1EC9">
        <w:rPr>
          <w:rFonts w:ascii="Times New Roman" w:hAnsi="Times New Roman" w:cs="Times New Roman"/>
          <w:b/>
          <w:sz w:val="24"/>
        </w:rPr>
        <w:t>Województwo Mazowieckie</w:t>
      </w:r>
      <w:r w:rsidRPr="004F1EC9">
        <w:rPr>
          <w:rFonts w:ascii="Times New Roman" w:hAnsi="Times New Roman" w:cs="Times New Roman"/>
          <w:sz w:val="24"/>
        </w:rPr>
        <w:t xml:space="preserve"> będące Partnerem Wiodącym Projektu, z siedzibą przy ul. Jagiellońskiej 26, 00-926 Warszawa.</w:t>
      </w:r>
    </w:p>
    <w:p w14:paraId="4E9DB159" w14:textId="77777777" w:rsidR="00004318" w:rsidRPr="004F1EC9" w:rsidRDefault="00113718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2.</w:t>
      </w:r>
      <w:r w:rsidRPr="004F1EC9">
        <w:rPr>
          <w:rFonts w:ascii="Times New Roman" w:hAnsi="Times New Roman" w:cs="Times New Roman"/>
          <w:sz w:val="24"/>
        </w:rPr>
        <w:tab/>
        <w:t>Cel przetwarzania danych</w:t>
      </w:r>
    </w:p>
    <w:p w14:paraId="12A98F02" w14:textId="4FB3AD00" w:rsidR="00004318" w:rsidRPr="004F1EC9" w:rsidRDefault="00113718" w:rsidP="004F1EC9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dane osobowe będą przetwarzane w związku z realizacją Projektu w ramach programu FEM 2021</w:t>
      </w:r>
      <w:r w:rsidR="005B6379">
        <w:rPr>
          <w:rFonts w:ascii="Times New Roman" w:hAnsi="Times New Roman" w:cs="Times New Roman"/>
          <w:sz w:val="24"/>
        </w:rPr>
        <w:t>-</w:t>
      </w:r>
      <w:r w:rsidRPr="004F1EC9">
        <w:rPr>
          <w:rFonts w:ascii="Times New Roman" w:hAnsi="Times New Roman" w:cs="Times New Roman"/>
          <w:sz w:val="24"/>
        </w:rPr>
        <w:t>2027, w szczególności w celu monitorowania, sprawozdawczości, komunikacji, publikacji, ewaluacji, zarządzania finansowego, weryfikacji i audytów;</w:t>
      </w:r>
    </w:p>
    <w:p w14:paraId="0DDFF3E1" w14:textId="77777777" w:rsidR="00004318" w:rsidRPr="004F1EC9" w:rsidRDefault="00113718" w:rsidP="004F1EC9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639BC266" w14:textId="75116FE1" w:rsidR="00004318" w:rsidRPr="004F1EC9" w:rsidRDefault="00113718" w:rsidP="004F1EC9">
      <w:pPr>
        <w:pStyle w:val="Nagwek2"/>
        <w:tabs>
          <w:tab w:val="center" w:pos="445"/>
          <w:tab w:val="center" w:pos="1842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3.</w:t>
      </w:r>
      <w:r w:rsidRPr="004F1EC9">
        <w:rPr>
          <w:rFonts w:ascii="Times New Roman" w:hAnsi="Times New Roman" w:cs="Times New Roman"/>
          <w:sz w:val="24"/>
        </w:rPr>
        <w:tab/>
        <w:t>Podstawa przetwarzania</w:t>
      </w:r>
    </w:p>
    <w:p w14:paraId="697D9DB7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13186D72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Zobowiązuje nas do tego </w:t>
      </w:r>
      <w:r w:rsidRPr="004F1EC9">
        <w:rPr>
          <w:rFonts w:ascii="Times New Roman" w:hAnsi="Times New Roman" w:cs="Times New Roman"/>
          <w:b/>
          <w:sz w:val="24"/>
        </w:rPr>
        <w:t>prawo</w:t>
      </w:r>
      <w:r w:rsidRPr="004F1EC9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2B2B5A79" w14:textId="77777777" w:rsidR="00004318" w:rsidRPr="004F1EC9" w:rsidRDefault="00113718" w:rsidP="004F1EC9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rozporządzenie Parlamentu Europejskiego i Rady (UE) nr 2021/1060 z 24 czerwca 2021 r. </w:t>
      </w:r>
    </w:p>
    <w:p w14:paraId="393AA64E" w14:textId="77777777" w:rsidR="00004318" w:rsidRPr="004F1EC9" w:rsidRDefault="00113718" w:rsidP="004F1EC9">
      <w:pPr>
        <w:ind w:left="577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1A0AC9B7" w14:textId="77777777" w:rsidR="00004318" w:rsidRPr="004F1EC9" w:rsidRDefault="00113718" w:rsidP="004F1EC9">
      <w:pPr>
        <w:numPr>
          <w:ilvl w:val="0"/>
          <w:numId w:val="2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2AE940FB" w14:textId="77777777" w:rsidR="00004318" w:rsidRPr="004F1EC9" w:rsidRDefault="00113718" w:rsidP="004F1EC9">
      <w:pPr>
        <w:pStyle w:val="Nagwek2"/>
        <w:tabs>
          <w:tab w:val="center" w:pos="445"/>
          <w:tab w:val="center" w:pos="204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4.</w:t>
      </w:r>
      <w:r w:rsidRPr="004F1EC9">
        <w:rPr>
          <w:rFonts w:ascii="Times New Roman" w:hAnsi="Times New Roman" w:cs="Times New Roman"/>
          <w:sz w:val="24"/>
        </w:rPr>
        <w:tab/>
        <w:t>Sposób pozyskiwania danych</w:t>
      </w:r>
    </w:p>
    <w:p w14:paraId="516EAC4F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Projektu i programu FEM 2021-2027, w tym w szczególności od Partnera Projektu. </w:t>
      </w:r>
    </w:p>
    <w:p w14:paraId="1DD52559" w14:textId="77777777" w:rsidR="00004318" w:rsidRPr="004F1EC9" w:rsidRDefault="00113718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lastRenderedPageBreak/>
        <w:tab/>
      </w:r>
      <w:r w:rsidRPr="004F1EC9">
        <w:rPr>
          <w:rFonts w:ascii="Times New Roman" w:hAnsi="Times New Roman" w:cs="Times New Roman"/>
          <w:sz w:val="24"/>
        </w:rPr>
        <w:t>5.</w:t>
      </w:r>
      <w:r w:rsidRPr="004F1EC9">
        <w:rPr>
          <w:rFonts w:ascii="Times New Roman" w:hAnsi="Times New Roman" w:cs="Times New Roman"/>
          <w:sz w:val="24"/>
        </w:rPr>
        <w:tab/>
        <w:t>Dostęp do danych osobowych</w:t>
      </w:r>
    </w:p>
    <w:p w14:paraId="15068839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36A4B1B9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podmiotom, którym zleciliśmy wykonywanie zadań w ramach Projektu;</w:t>
      </w:r>
    </w:p>
    <w:p w14:paraId="6742D6D4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0A386DF1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31DE71BF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3DBE72E5" w14:textId="77777777" w:rsidR="00004318" w:rsidRPr="004F1EC9" w:rsidRDefault="00113718" w:rsidP="004F1EC9">
      <w:pPr>
        <w:pStyle w:val="Nagwek2"/>
        <w:tabs>
          <w:tab w:val="center" w:pos="445"/>
          <w:tab w:val="center" w:pos="2135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6.</w:t>
      </w:r>
      <w:r w:rsidRPr="004F1EC9">
        <w:rPr>
          <w:rFonts w:ascii="Times New Roman" w:hAnsi="Times New Roman" w:cs="Times New Roman"/>
          <w:sz w:val="24"/>
        </w:rPr>
        <w:tab/>
        <w:t>Okres przechowywania danych</w:t>
      </w:r>
    </w:p>
    <w:p w14:paraId="4E4A921C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2. </w:t>
      </w:r>
    </w:p>
    <w:p w14:paraId="1DD40AA0" w14:textId="77777777" w:rsidR="00004318" w:rsidRPr="004F1EC9" w:rsidRDefault="00113718" w:rsidP="004F1EC9">
      <w:pPr>
        <w:spacing w:after="15" w:line="366" w:lineRule="auto"/>
        <w:ind w:left="-15" w:right="4780" w:firstLine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7.</w:t>
      </w:r>
      <w:r w:rsidRPr="004F1EC9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4F1EC9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6AA8566B" w14:textId="77777777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7082CD9" w14:textId="77777777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prawo do sprostowania swoich danych (art. 16 RODO);</w:t>
      </w:r>
    </w:p>
    <w:p w14:paraId="6FAD62D6" w14:textId="0A2A8C13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 usunięcia swoich danych (art. 17 RODO) - jeśli nie zaistniały okoliczności, </w:t>
      </w:r>
      <w:r w:rsidR="004F1EC9">
        <w:rPr>
          <w:rFonts w:ascii="Times New Roman" w:hAnsi="Times New Roman" w:cs="Times New Roman"/>
          <w:sz w:val="24"/>
        </w:rPr>
        <w:br/>
      </w:r>
      <w:r w:rsidRPr="004F1EC9">
        <w:rPr>
          <w:rFonts w:ascii="Times New Roman" w:hAnsi="Times New Roman" w:cs="Times New Roman"/>
          <w:sz w:val="24"/>
        </w:rPr>
        <w:t>o których mowa w art. 17 ust. 3 RODO;</w:t>
      </w:r>
    </w:p>
    <w:p w14:paraId="69B59C0F" w14:textId="1D4C5A98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 żądania od administratora ograniczenia przetwarzania swoich danych </w:t>
      </w:r>
      <w:r w:rsidR="004F1EC9">
        <w:rPr>
          <w:rFonts w:ascii="Times New Roman" w:hAnsi="Times New Roman" w:cs="Times New Roman"/>
          <w:sz w:val="24"/>
        </w:rPr>
        <w:br/>
      </w:r>
      <w:r w:rsidRPr="004F1EC9">
        <w:rPr>
          <w:rFonts w:ascii="Times New Roman" w:hAnsi="Times New Roman" w:cs="Times New Roman"/>
          <w:sz w:val="24"/>
        </w:rPr>
        <w:t>(art. 18 RODO);</w:t>
      </w:r>
    </w:p>
    <w:p w14:paraId="7730D013" w14:textId="1240D85B" w:rsidR="00004318" w:rsidRPr="004F1EC9" w:rsidRDefault="00113718" w:rsidP="004F1EC9">
      <w:pPr>
        <w:numPr>
          <w:ilvl w:val="0"/>
          <w:numId w:val="4"/>
        </w:numPr>
        <w:spacing w:after="0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wniesienia skargi do organu nadzorczego Prezesa Urzędu Ochrony Danych Osobowych (art. </w:t>
      </w:r>
    </w:p>
    <w:p w14:paraId="26AB66EF" w14:textId="77777777" w:rsidR="00004318" w:rsidRPr="004F1EC9" w:rsidRDefault="00113718" w:rsidP="004F1EC9">
      <w:pPr>
        <w:ind w:left="73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77 RODO) - w przypadku, gdy osoba uzna, iż przetwarzanie jej danych osobowych narusza przepisy RODO lub inne krajowe przepisy regulujące kwestię ochrony danych osobowych, obowiązujące w Polsce.</w:t>
      </w:r>
    </w:p>
    <w:p w14:paraId="1898A662" w14:textId="77777777" w:rsidR="00004318" w:rsidRPr="004F1EC9" w:rsidRDefault="00113718" w:rsidP="004F1EC9">
      <w:pPr>
        <w:numPr>
          <w:ilvl w:val="0"/>
          <w:numId w:val="5"/>
        </w:numPr>
        <w:spacing w:after="114" w:line="265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3333C2FC" w14:textId="77777777" w:rsidR="00004318" w:rsidRPr="004F1EC9" w:rsidRDefault="00113718" w:rsidP="004F1EC9">
      <w:pPr>
        <w:ind w:left="-5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Dane osobowe nie będą podlegały zautomatyzowanemu podejmowaniu decyzji, w tym profilowaniu.</w:t>
      </w:r>
    </w:p>
    <w:p w14:paraId="63CC1F07" w14:textId="77777777" w:rsidR="00004318" w:rsidRPr="004F1EC9" w:rsidRDefault="00113718" w:rsidP="004F1EC9">
      <w:pPr>
        <w:numPr>
          <w:ilvl w:val="0"/>
          <w:numId w:val="5"/>
        </w:numPr>
        <w:spacing w:after="114" w:line="265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28CF3572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30423174" w14:textId="77777777" w:rsidR="00004318" w:rsidRPr="004F1EC9" w:rsidRDefault="00113718" w:rsidP="004F1EC9">
      <w:pPr>
        <w:pStyle w:val="Nagwek2"/>
        <w:ind w:left="35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41520B29" w14:textId="3AC69933" w:rsidR="00004318" w:rsidRPr="004F1EC9" w:rsidRDefault="00113718" w:rsidP="004F1EC9">
      <w:pPr>
        <w:spacing w:after="1878"/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Jeśli mają Państwo pytania dotyczące przetwarzania przez Partnera Wiodącego, prosimy kontaktować się pod adresem: Urząd Marszałkowski Województwa Mazowieckiego w Warszawie, ul. Jagiellońska 26, 03-719 Warszawa, tel. (22) 5979-100, email: urzad_marszalkowski@mazovia.pl, </w:t>
      </w:r>
      <w:proofErr w:type="spellStart"/>
      <w:r w:rsidRPr="004F1EC9">
        <w:rPr>
          <w:rFonts w:ascii="Times New Roman" w:hAnsi="Times New Roman" w:cs="Times New Roman"/>
          <w:sz w:val="24"/>
        </w:rPr>
        <w:t>ePUAP</w:t>
      </w:r>
      <w:proofErr w:type="spellEnd"/>
      <w:r w:rsidRPr="004F1EC9">
        <w:rPr>
          <w:rFonts w:ascii="Times New Roman" w:hAnsi="Times New Roman" w:cs="Times New Roman"/>
          <w:sz w:val="24"/>
        </w:rPr>
        <w:t>: /</w:t>
      </w:r>
      <w:proofErr w:type="spellStart"/>
      <w:r w:rsidRPr="004F1EC9">
        <w:rPr>
          <w:rFonts w:ascii="Times New Roman" w:hAnsi="Times New Roman" w:cs="Times New Roman"/>
          <w:sz w:val="24"/>
        </w:rPr>
        <w:t>umwm</w:t>
      </w:r>
      <w:proofErr w:type="spellEnd"/>
      <w:r w:rsidRPr="004F1EC9">
        <w:rPr>
          <w:rFonts w:ascii="Times New Roman" w:hAnsi="Times New Roman" w:cs="Times New Roman"/>
          <w:sz w:val="24"/>
        </w:rPr>
        <w:t>/</w:t>
      </w:r>
      <w:proofErr w:type="spellStart"/>
      <w:r w:rsidRPr="004F1EC9">
        <w:rPr>
          <w:rFonts w:ascii="Times New Roman" w:hAnsi="Times New Roman" w:cs="Times New Roman"/>
          <w:sz w:val="24"/>
        </w:rPr>
        <w:t>SkrytkaESP</w:t>
      </w:r>
      <w:proofErr w:type="spellEnd"/>
      <w:r w:rsidRPr="004F1EC9">
        <w:rPr>
          <w:rFonts w:ascii="Times New Roman" w:hAnsi="Times New Roman" w:cs="Times New Roman"/>
          <w:sz w:val="24"/>
        </w:rPr>
        <w:t>. Administrator wyznaczył inspektora ochrony danych (IOD), z którym można skontaktować się pod adresem e-mail: iod@mazovia.pl.</w:t>
      </w:r>
    </w:p>
    <w:sectPr w:rsidR="00004318" w:rsidRPr="004F1EC9" w:rsidSect="00574ABF">
      <w:headerReference w:type="default" r:id="rId7"/>
      <w:footnotePr>
        <w:numRestart w:val="eachPage"/>
      </w:footnotePr>
      <w:pgSz w:w="11906" w:h="16838"/>
      <w:pgMar w:top="2104" w:right="1140" w:bottom="110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2C69" w14:textId="77777777" w:rsidR="00A146C8" w:rsidRDefault="00A146C8">
      <w:pPr>
        <w:spacing w:after="0" w:line="240" w:lineRule="auto"/>
      </w:pPr>
      <w:r>
        <w:separator/>
      </w:r>
    </w:p>
  </w:endnote>
  <w:endnote w:type="continuationSeparator" w:id="0">
    <w:p w14:paraId="77691E01" w14:textId="77777777" w:rsidR="00A146C8" w:rsidRDefault="00A1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FB9D" w14:textId="77777777" w:rsidR="00A146C8" w:rsidRDefault="00A146C8">
      <w:pPr>
        <w:spacing w:after="0" w:line="257" w:lineRule="auto"/>
        <w:ind w:left="142" w:hanging="142"/>
      </w:pPr>
      <w:r>
        <w:separator/>
      </w:r>
    </w:p>
  </w:footnote>
  <w:footnote w:type="continuationSeparator" w:id="0">
    <w:p w14:paraId="674713A9" w14:textId="77777777" w:rsidR="00A146C8" w:rsidRDefault="00A146C8">
      <w:pPr>
        <w:spacing w:after="0" w:line="257" w:lineRule="auto"/>
        <w:ind w:left="142" w:hanging="142"/>
      </w:pPr>
      <w:r>
        <w:continuationSeparator/>
      </w:r>
    </w:p>
  </w:footnote>
  <w:footnote w:id="1">
    <w:p w14:paraId="4AE89B9D" w14:textId="77777777" w:rsidR="00004318" w:rsidRDefault="00113718" w:rsidP="004F1EC9">
      <w:pPr>
        <w:pStyle w:val="footnotedescription"/>
        <w:spacing w:line="257" w:lineRule="auto"/>
        <w:ind w:right="0"/>
        <w:jc w:val="both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</w:footnote>
  <w:footnote w:id="2">
    <w:p w14:paraId="58A6B604" w14:textId="355C3935" w:rsidR="00004318" w:rsidRDefault="00113718" w:rsidP="005B6379">
      <w:pPr>
        <w:pStyle w:val="footnotedescription"/>
        <w:spacing w:line="282" w:lineRule="auto"/>
        <w:ind w:right="1066"/>
        <w:jc w:val="both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Ustawa z dnia 28 kwietnia 2022 r o zasadach realizacji zadań finansowanych ze środków europejskich w perspektywie finansowej 2021-2027 (</w:t>
      </w:r>
      <w:r w:rsidR="005B6379" w:rsidRPr="005B6379">
        <w:t xml:space="preserve">Dz.U.2025.1733 </w:t>
      </w:r>
      <w:proofErr w:type="spellStart"/>
      <w:r w:rsidR="005B6379" w:rsidRPr="005B6379">
        <w:t>t.j</w:t>
      </w:r>
      <w:proofErr w:type="spellEnd"/>
      <w:r w:rsidR="005B6379" w:rsidRPr="005B6379">
        <w:t>.</w:t>
      </w:r>
      <w:r>
        <w:t xml:space="preserve">), zwana dalej „ustawą wdrożeniową”. </w:t>
      </w:r>
      <w:r>
        <w:rPr>
          <w:sz w:val="14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AD38" w14:textId="483B771D" w:rsidR="00574ABF" w:rsidRDefault="00574ABF">
    <w:pPr>
      <w:pStyle w:val="Nagwek"/>
    </w:pPr>
    <w:r>
      <w:rPr>
        <w:noProof/>
      </w:rPr>
      <w:drawing>
        <wp:inline distT="0" distB="0" distL="0" distR="0" wp14:anchorId="2C556F8C" wp14:editId="7710745A">
          <wp:extent cx="6116955" cy="554355"/>
          <wp:effectExtent l="0" t="0" r="0" b="0"/>
          <wp:docPr id="2065528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528071" name="Obraz 2065528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73BE8" w14:textId="77777777" w:rsidR="00574ABF" w:rsidRDefault="00574A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E68"/>
    <w:multiLevelType w:val="hybridMultilevel"/>
    <w:tmpl w:val="928808CE"/>
    <w:lvl w:ilvl="0" w:tplc="48A2CF24">
      <w:start w:val="8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CEA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437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E5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43A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AAA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C62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415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834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B170E"/>
    <w:multiLevelType w:val="hybridMultilevel"/>
    <w:tmpl w:val="075478F4"/>
    <w:lvl w:ilvl="0" w:tplc="846A78A2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16BA1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8614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E4C8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E142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8EA2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87122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62BB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CE196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2A104A"/>
    <w:multiLevelType w:val="hybridMultilevel"/>
    <w:tmpl w:val="340E4734"/>
    <w:lvl w:ilvl="0" w:tplc="29D8CFFE">
      <w:start w:val="1"/>
      <w:numFmt w:val="decimal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C9AD2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C12F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87B34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EDAE2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9456F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E506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A80E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EC72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0262B3"/>
    <w:multiLevelType w:val="hybridMultilevel"/>
    <w:tmpl w:val="1B90D50A"/>
    <w:lvl w:ilvl="0" w:tplc="87647972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02B45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0E92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C59C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EEC0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025C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879F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50F12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C848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663BA5"/>
    <w:multiLevelType w:val="hybridMultilevel"/>
    <w:tmpl w:val="97040F34"/>
    <w:lvl w:ilvl="0" w:tplc="C3EA8CC0">
      <w:start w:val="1"/>
      <w:numFmt w:val="decimal"/>
      <w:lvlText w:val="%1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619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6D2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288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821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E3E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2838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C86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E82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919745">
    <w:abstractNumId w:val="3"/>
  </w:num>
  <w:num w:numId="2" w16cid:durableId="1183200050">
    <w:abstractNumId w:val="1"/>
  </w:num>
  <w:num w:numId="3" w16cid:durableId="160463860">
    <w:abstractNumId w:val="2"/>
  </w:num>
  <w:num w:numId="4" w16cid:durableId="1691759273">
    <w:abstractNumId w:val="4"/>
  </w:num>
  <w:num w:numId="5" w16cid:durableId="77517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18"/>
    <w:rsid w:val="00004318"/>
    <w:rsid w:val="00113718"/>
    <w:rsid w:val="002B2CC1"/>
    <w:rsid w:val="002C290B"/>
    <w:rsid w:val="002F5C41"/>
    <w:rsid w:val="00327146"/>
    <w:rsid w:val="004F1EC9"/>
    <w:rsid w:val="00574ABF"/>
    <w:rsid w:val="005B6379"/>
    <w:rsid w:val="006F44E1"/>
    <w:rsid w:val="007E46EC"/>
    <w:rsid w:val="008A5086"/>
    <w:rsid w:val="00A146C8"/>
    <w:rsid w:val="00C0316D"/>
    <w:rsid w:val="00D71F64"/>
    <w:rsid w:val="00E0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75B9A"/>
  <w15:docId w15:val="{D952A244-ACCF-428E-BF19-0F138511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9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4" w:line="265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0" w:lineRule="auto"/>
      <w:ind w:left="142" w:right="533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BF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7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BF"/>
    <w:rPr>
      <w:rFonts w:ascii="Calibri" w:eastAsia="Calibri" w:hAnsi="Calibri" w:cs="Calibri"/>
      <w:color w:val="000000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37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4</cp:revision>
  <dcterms:created xsi:type="dcterms:W3CDTF">2026-04-15T05:52:00Z</dcterms:created>
  <dcterms:modified xsi:type="dcterms:W3CDTF">2026-07-08T07:04:00Z</dcterms:modified>
</cp:coreProperties>
</file>