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0" w:rsidRDefault="00E84DC0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0D7F47">
        <w:rPr>
          <w:b/>
        </w:rPr>
        <w:t>XXXVI.209.2018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z dnia </w:t>
      </w:r>
      <w:r w:rsidR="000D7F47">
        <w:rPr>
          <w:b/>
        </w:rPr>
        <w:t>9</w:t>
      </w:r>
      <w:r w:rsidR="000564B5">
        <w:rPr>
          <w:b/>
        </w:rPr>
        <w:t xml:space="preserve"> kwietnia 2018 r.</w:t>
      </w:r>
    </w:p>
    <w:p w:rsidR="00E84DC0" w:rsidRDefault="00E84DC0" w:rsidP="00E84DC0">
      <w:pPr>
        <w:jc w:val="center"/>
        <w:rPr>
          <w:b/>
        </w:rPr>
      </w:pPr>
    </w:p>
    <w:p w:rsidR="00E84DC0" w:rsidRDefault="00E84DC0" w:rsidP="00E84DC0">
      <w:pPr>
        <w:jc w:val="center"/>
        <w:rPr>
          <w:b/>
        </w:rPr>
      </w:pPr>
    </w:p>
    <w:p w:rsidR="00C35F22" w:rsidRDefault="00E84DC0" w:rsidP="001D79EC">
      <w:pPr>
        <w:ind w:firstLine="708"/>
        <w:jc w:val="both"/>
        <w:rPr>
          <w:spacing w:val="-4"/>
        </w:rPr>
      </w:pPr>
      <w:r>
        <w:t>W związku z potrzebą zmiany Uchwały Budżetowej na rok 201</w:t>
      </w:r>
      <w:r w:rsidR="00C35F22">
        <w:t>8</w:t>
      </w:r>
      <w:r>
        <w:t xml:space="preserve"> polegającej </w:t>
      </w:r>
      <w:r>
        <w:br/>
        <w:t xml:space="preserve">na wprowadzeniu  środków po stronie dochodów (zwiększenie – </w:t>
      </w:r>
      <w:r w:rsidR="000564B5">
        <w:t>1.694.972,00 zł</w:t>
      </w:r>
      <w:r w:rsidR="000564B5">
        <w:rPr>
          <w:spacing w:val="-4"/>
        </w:rPr>
        <w:t>) i</w:t>
      </w:r>
      <w:r w:rsidRPr="00EF5277">
        <w:rPr>
          <w:spacing w:val="-4"/>
        </w:rPr>
        <w:t xml:space="preserve"> po stronie wydatków (zwiększenie – </w:t>
      </w:r>
      <w:r w:rsidR="000564B5">
        <w:rPr>
          <w:spacing w:val="-4"/>
        </w:rPr>
        <w:t>1.991.160,00</w:t>
      </w:r>
      <w:r w:rsidR="00A0449E">
        <w:rPr>
          <w:spacing w:val="-4"/>
        </w:rPr>
        <w:t xml:space="preserve"> zł</w:t>
      </w:r>
      <w:r w:rsidRPr="00EF5277">
        <w:rPr>
          <w:spacing w:val="-4"/>
        </w:rPr>
        <w:t>)</w:t>
      </w:r>
      <w:r w:rsidR="000564B5">
        <w:rPr>
          <w:spacing w:val="-4"/>
        </w:rPr>
        <w:t xml:space="preserve"> oraz zwiększono przychody – 296.188,00 zł (wolne środki)</w:t>
      </w:r>
      <w:r>
        <w:rPr>
          <w:spacing w:val="-4"/>
        </w:rPr>
        <w:t xml:space="preserve"> </w:t>
      </w:r>
      <w:r w:rsidR="00C35F22">
        <w:rPr>
          <w:spacing w:val="-4"/>
        </w:rPr>
        <w:t>zmienił się wynik budżetu i związana z nim kwota przychodu.</w:t>
      </w:r>
    </w:p>
    <w:p w:rsidR="00483031" w:rsidRDefault="00483031" w:rsidP="001D79EC">
      <w:pPr>
        <w:ind w:firstLine="708"/>
        <w:jc w:val="both"/>
        <w:rPr>
          <w:spacing w:val="-4"/>
        </w:rPr>
      </w:pPr>
      <w:bookmarkStart w:id="0" w:name="_GoBack"/>
      <w:bookmarkEnd w:id="0"/>
    </w:p>
    <w:p w:rsidR="000564B5" w:rsidRDefault="000564B5" w:rsidP="00E84DC0">
      <w:pPr>
        <w:jc w:val="both"/>
        <w:rPr>
          <w:spacing w:val="-4"/>
        </w:rPr>
      </w:pPr>
      <w:r>
        <w:rPr>
          <w:spacing w:val="-4"/>
        </w:rPr>
        <w:t>Ponadto w niniejszej Uchwale wprowadzono środki po stronie dochodów i wydatków, które zostały wprowadzone:</w:t>
      </w:r>
    </w:p>
    <w:p w:rsidR="000564B5" w:rsidRPr="000564B5" w:rsidRDefault="000564B5" w:rsidP="000564B5">
      <w:pPr>
        <w:pStyle w:val="Akapitzlist"/>
        <w:numPr>
          <w:ilvl w:val="0"/>
          <w:numId w:val="4"/>
        </w:numPr>
        <w:ind w:left="426" w:hanging="426"/>
        <w:jc w:val="both"/>
        <w:rPr>
          <w:spacing w:val="-4"/>
        </w:rPr>
      </w:pPr>
      <w:r>
        <w:rPr>
          <w:spacing w:val="-4"/>
        </w:rPr>
        <w:t xml:space="preserve">Zarządzeniem Nr 0050.16.2018 Wójta Gminy Słubice z dnia 20 marca 2018 r. – zwiększono o kwotę 522,00 zł dotację celową z budżetu państwa na realizację zadań zleconych z zakresu administracji rządowej oraz zmniejszono o kwotę 8.000,00 zł dotację celową z budżetu państwa na dożywianie uczniów.  </w:t>
      </w:r>
    </w:p>
    <w:p w:rsidR="000564B5" w:rsidRDefault="000564B5" w:rsidP="00E84DC0">
      <w:pPr>
        <w:jc w:val="both"/>
        <w:rPr>
          <w:spacing w:val="-4"/>
        </w:rPr>
      </w:pPr>
      <w:r>
        <w:rPr>
          <w:spacing w:val="-4"/>
        </w:rPr>
        <w:t xml:space="preserve"> </w:t>
      </w:r>
    </w:p>
    <w:p w:rsidR="001D79EC" w:rsidRDefault="001D79EC" w:rsidP="00E84DC0">
      <w:pPr>
        <w:jc w:val="both"/>
        <w:rPr>
          <w:spacing w:val="-4"/>
        </w:rPr>
      </w:pPr>
      <w:r>
        <w:rPr>
          <w:spacing w:val="-4"/>
        </w:rPr>
        <w:t xml:space="preserve">Zmianie uległ wynik budżetu </w:t>
      </w:r>
      <w:r w:rsidR="00483031">
        <w:rPr>
          <w:spacing w:val="-4"/>
        </w:rPr>
        <w:t xml:space="preserve">– </w:t>
      </w:r>
      <w:r w:rsidR="000564B5">
        <w:rPr>
          <w:spacing w:val="-4"/>
        </w:rPr>
        <w:t>powstał deficyt budżetu w kwocie 63.274,00 zł. który zostanie pokryty wolnymi środkami.</w:t>
      </w:r>
    </w:p>
    <w:p w:rsidR="00483031" w:rsidRDefault="00483031" w:rsidP="00E84DC0">
      <w:pPr>
        <w:jc w:val="both"/>
        <w:rPr>
          <w:spacing w:val="-4"/>
        </w:rPr>
      </w:pPr>
    </w:p>
    <w:p w:rsidR="001D79EC" w:rsidRDefault="001D79EC" w:rsidP="00E84DC0">
      <w:pPr>
        <w:jc w:val="both"/>
        <w:rPr>
          <w:spacing w:val="-4"/>
        </w:rPr>
      </w:pPr>
      <w:r>
        <w:rPr>
          <w:spacing w:val="-4"/>
        </w:rPr>
        <w:t xml:space="preserve">Przychody budżetu wyniosły – </w:t>
      </w:r>
      <w:r w:rsidR="000564B5">
        <w:rPr>
          <w:spacing w:val="-4"/>
        </w:rPr>
        <w:t>353.955</w:t>
      </w:r>
      <w:r>
        <w:rPr>
          <w:spacing w:val="-4"/>
        </w:rPr>
        <w:t>,00 zł – wolne środki, o których mowa w art. 217 ust. 2 pkt 6 ustawy o finansach publicznych.</w:t>
      </w:r>
    </w:p>
    <w:p w:rsidR="00E84DC0" w:rsidRPr="00E03A2E" w:rsidRDefault="00E84DC0" w:rsidP="00E84DC0">
      <w:pPr>
        <w:jc w:val="both"/>
      </w:pPr>
    </w:p>
    <w:p w:rsidR="00DA00E4" w:rsidRPr="00E84DC0" w:rsidRDefault="00E84DC0" w:rsidP="00AD5990">
      <w:pPr>
        <w:tabs>
          <w:tab w:val="left" w:pos="9072"/>
        </w:tabs>
        <w:jc w:val="both"/>
      </w:pPr>
      <w:r w:rsidRPr="009C5429">
        <w:rPr>
          <w:spacing w:val="-2"/>
        </w:rPr>
        <w:t>W związku z powyższym postanowiono urealnić Załącznik Nr 1 do Uchwały Nr</w:t>
      </w:r>
      <w:r w:rsidR="001D79EC">
        <w:rPr>
          <w:spacing w:val="-2"/>
        </w:rPr>
        <w:t> </w:t>
      </w:r>
      <w:r w:rsidR="00C35F22">
        <w:rPr>
          <w:spacing w:val="-2"/>
        </w:rPr>
        <w:t>X</w:t>
      </w:r>
      <w:r w:rsidRPr="009C5429">
        <w:rPr>
          <w:spacing w:val="-2"/>
        </w:rPr>
        <w:t>XXII.</w:t>
      </w:r>
      <w:r w:rsidR="00C35F22">
        <w:rPr>
          <w:spacing w:val="-2"/>
        </w:rPr>
        <w:t>191</w:t>
      </w:r>
      <w:r w:rsidRPr="009C5429">
        <w:rPr>
          <w:spacing w:val="-2"/>
        </w:rPr>
        <w:t>.201</w:t>
      </w:r>
      <w:r w:rsidR="00C35F22">
        <w:rPr>
          <w:spacing w:val="-2"/>
        </w:rPr>
        <w:t>7</w:t>
      </w:r>
      <w:r>
        <w:t xml:space="preserve"> Rady Gminy Słubice z dnia </w:t>
      </w:r>
      <w:r w:rsidR="00C35F22">
        <w:t>18</w:t>
      </w:r>
      <w:r>
        <w:t xml:space="preserve"> grudnia 201</w:t>
      </w:r>
      <w:r w:rsidR="00C35F22">
        <w:t>7</w:t>
      </w:r>
      <w:r>
        <w:t xml:space="preserve"> r. pn. „</w:t>
      </w:r>
      <w:r w:rsidR="006C047A">
        <w:t>Wieloletnia Prognoza Finansowa” Gminy Słubice na lata 2018 – 2024.</w:t>
      </w:r>
    </w:p>
    <w:sectPr w:rsidR="00DA00E4" w:rsidRPr="00E8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564B5"/>
    <w:rsid w:val="000B5450"/>
    <w:rsid w:val="000D7F47"/>
    <w:rsid w:val="00113E15"/>
    <w:rsid w:val="00120C07"/>
    <w:rsid w:val="00166076"/>
    <w:rsid w:val="00166860"/>
    <w:rsid w:val="00176AC0"/>
    <w:rsid w:val="00180660"/>
    <w:rsid w:val="0019145F"/>
    <w:rsid w:val="00195D69"/>
    <w:rsid w:val="001B0319"/>
    <w:rsid w:val="001D79EC"/>
    <w:rsid w:val="001F1367"/>
    <w:rsid w:val="0023356B"/>
    <w:rsid w:val="0024283A"/>
    <w:rsid w:val="00280EED"/>
    <w:rsid w:val="002934A4"/>
    <w:rsid w:val="002A7B84"/>
    <w:rsid w:val="002D6711"/>
    <w:rsid w:val="003277EC"/>
    <w:rsid w:val="003A68FB"/>
    <w:rsid w:val="003F34F2"/>
    <w:rsid w:val="00403894"/>
    <w:rsid w:val="0042677C"/>
    <w:rsid w:val="00430947"/>
    <w:rsid w:val="00447DF9"/>
    <w:rsid w:val="00483031"/>
    <w:rsid w:val="00483406"/>
    <w:rsid w:val="004A7436"/>
    <w:rsid w:val="004E5A9E"/>
    <w:rsid w:val="00502245"/>
    <w:rsid w:val="00502620"/>
    <w:rsid w:val="00530D8B"/>
    <w:rsid w:val="005376F0"/>
    <w:rsid w:val="005713DF"/>
    <w:rsid w:val="00584DAA"/>
    <w:rsid w:val="005C1CC7"/>
    <w:rsid w:val="005C432C"/>
    <w:rsid w:val="005C7E84"/>
    <w:rsid w:val="005E5A59"/>
    <w:rsid w:val="005E5B05"/>
    <w:rsid w:val="00644E9B"/>
    <w:rsid w:val="00655784"/>
    <w:rsid w:val="006B7A0B"/>
    <w:rsid w:val="006C047A"/>
    <w:rsid w:val="006C7D5C"/>
    <w:rsid w:val="00723536"/>
    <w:rsid w:val="00784A8E"/>
    <w:rsid w:val="007C345C"/>
    <w:rsid w:val="007C68AE"/>
    <w:rsid w:val="007D45A2"/>
    <w:rsid w:val="00835439"/>
    <w:rsid w:val="008A254D"/>
    <w:rsid w:val="008C4604"/>
    <w:rsid w:val="008F58FF"/>
    <w:rsid w:val="00901E1F"/>
    <w:rsid w:val="009127AC"/>
    <w:rsid w:val="009574C4"/>
    <w:rsid w:val="009C5429"/>
    <w:rsid w:val="00A0449E"/>
    <w:rsid w:val="00A91F04"/>
    <w:rsid w:val="00A952EA"/>
    <w:rsid w:val="00AD5990"/>
    <w:rsid w:val="00BA2B7D"/>
    <w:rsid w:val="00BA456A"/>
    <w:rsid w:val="00BA6619"/>
    <w:rsid w:val="00BA7A06"/>
    <w:rsid w:val="00BD0963"/>
    <w:rsid w:val="00C24788"/>
    <w:rsid w:val="00C30A07"/>
    <w:rsid w:val="00C35F22"/>
    <w:rsid w:val="00C471E0"/>
    <w:rsid w:val="00C75042"/>
    <w:rsid w:val="00C85D9A"/>
    <w:rsid w:val="00CF4816"/>
    <w:rsid w:val="00D2082B"/>
    <w:rsid w:val="00DA00E4"/>
    <w:rsid w:val="00DB5F64"/>
    <w:rsid w:val="00DF2B15"/>
    <w:rsid w:val="00E03A2E"/>
    <w:rsid w:val="00E244F4"/>
    <w:rsid w:val="00E32780"/>
    <w:rsid w:val="00E75A61"/>
    <w:rsid w:val="00E84DC0"/>
    <w:rsid w:val="00E935B9"/>
    <w:rsid w:val="00EA439A"/>
    <w:rsid w:val="00EC1A65"/>
    <w:rsid w:val="00ED5175"/>
    <w:rsid w:val="00EF5277"/>
    <w:rsid w:val="00F4349A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27</cp:revision>
  <cp:lastPrinted>2018-03-14T14:11:00Z</cp:lastPrinted>
  <dcterms:created xsi:type="dcterms:W3CDTF">2017-02-21T13:16:00Z</dcterms:created>
  <dcterms:modified xsi:type="dcterms:W3CDTF">2018-04-11T07:05:00Z</dcterms:modified>
</cp:coreProperties>
</file>