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24" w:rsidRPr="005F11B7" w:rsidRDefault="005F11B7" w:rsidP="0096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B7">
        <w:rPr>
          <w:rFonts w:ascii="Times New Roman" w:hAnsi="Times New Roman" w:cs="Times New Roman"/>
          <w:b/>
          <w:sz w:val="28"/>
          <w:szCs w:val="28"/>
        </w:rPr>
        <w:t>Zarządzenie Nr 0050.45.2020</w:t>
      </w:r>
    </w:p>
    <w:p w:rsidR="009638A5" w:rsidRPr="005F11B7" w:rsidRDefault="005F11B7" w:rsidP="0096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B7">
        <w:rPr>
          <w:rFonts w:ascii="Times New Roman" w:hAnsi="Times New Roman" w:cs="Times New Roman"/>
          <w:b/>
          <w:sz w:val="28"/>
          <w:szCs w:val="28"/>
        </w:rPr>
        <w:t>Wójta Gminy Słubice</w:t>
      </w:r>
    </w:p>
    <w:p w:rsidR="009638A5" w:rsidRPr="005F11B7" w:rsidRDefault="009638A5" w:rsidP="00963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B7">
        <w:rPr>
          <w:rFonts w:ascii="Times New Roman" w:hAnsi="Times New Roman" w:cs="Times New Roman"/>
          <w:b/>
          <w:sz w:val="28"/>
          <w:szCs w:val="28"/>
        </w:rPr>
        <w:t>z dnia 29 maja 2019 r.</w:t>
      </w:r>
    </w:p>
    <w:p w:rsidR="009638A5" w:rsidRPr="005F11B7" w:rsidRDefault="009638A5" w:rsidP="00963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8A5" w:rsidRPr="005F11B7" w:rsidRDefault="009518F3" w:rsidP="009638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11B7">
        <w:rPr>
          <w:rFonts w:ascii="Times New Roman" w:hAnsi="Times New Roman" w:cs="Times New Roman"/>
          <w:sz w:val="28"/>
          <w:szCs w:val="28"/>
          <w:u w:val="single"/>
        </w:rPr>
        <w:t>w sprawie</w:t>
      </w:r>
      <w:r w:rsidR="00FA7BBA" w:rsidRPr="005F11B7">
        <w:rPr>
          <w:rFonts w:ascii="Times New Roman" w:hAnsi="Times New Roman" w:cs="Times New Roman"/>
          <w:b/>
          <w:sz w:val="28"/>
          <w:szCs w:val="28"/>
        </w:rPr>
        <w:t>:</w:t>
      </w:r>
      <w:r w:rsidR="00FA7BBA" w:rsidRPr="005F11B7">
        <w:rPr>
          <w:rFonts w:ascii="Times New Roman" w:hAnsi="Times New Roman" w:cs="Times New Roman"/>
          <w:sz w:val="28"/>
          <w:szCs w:val="28"/>
        </w:rPr>
        <w:t xml:space="preserve"> </w:t>
      </w:r>
      <w:r w:rsidR="00A165C9" w:rsidRPr="005F11B7">
        <w:rPr>
          <w:rFonts w:ascii="Times New Roman" w:hAnsi="Times New Roman" w:cs="Times New Roman"/>
          <w:b/>
          <w:sz w:val="28"/>
          <w:szCs w:val="28"/>
        </w:rPr>
        <w:t xml:space="preserve">przedstawienia </w:t>
      </w:r>
      <w:r w:rsidRPr="005F11B7">
        <w:rPr>
          <w:rFonts w:ascii="Times New Roman" w:hAnsi="Times New Roman" w:cs="Times New Roman"/>
          <w:b/>
          <w:sz w:val="28"/>
          <w:szCs w:val="28"/>
        </w:rPr>
        <w:t>Raportu o stanie Gminy Słubice za 2019 rok</w:t>
      </w:r>
      <w:r w:rsidR="00DC76C3" w:rsidRPr="005F11B7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FA7BBA" w:rsidRPr="005F11B7" w:rsidRDefault="00FA7BBA" w:rsidP="009638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7BBA" w:rsidRPr="005F11B7" w:rsidRDefault="00FA7BBA" w:rsidP="00A165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1B7">
        <w:rPr>
          <w:rFonts w:ascii="Times New Roman" w:hAnsi="Times New Roman" w:cs="Times New Roman"/>
          <w:sz w:val="28"/>
          <w:szCs w:val="28"/>
        </w:rPr>
        <w:t>Działając na podstawie art. 30 ust.1 w związku z art. 28aa ust. 1 ustawy z dnia 8 marca 1990 r. o samorządzie gminnym (</w:t>
      </w:r>
      <w:r w:rsidR="00227967" w:rsidRPr="005F11B7">
        <w:rPr>
          <w:rFonts w:ascii="Times New Roman" w:hAnsi="Times New Roman" w:cs="Times New Roman"/>
          <w:sz w:val="28"/>
          <w:szCs w:val="28"/>
        </w:rPr>
        <w:t xml:space="preserve">t.j. </w:t>
      </w:r>
      <w:r w:rsidRPr="005F11B7">
        <w:rPr>
          <w:rFonts w:ascii="Times New Roman" w:hAnsi="Times New Roman" w:cs="Times New Roman"/>
          <w:sz w:val="28"/>
          <w:szCs w:val="28"/>
        </w:rPr>
        <w:t>Dz. U. z 2020 r., poz. 713) zarządzam, co następuje:</w:t>
      </w:r>
    </w:p>
    <w:p w:rsidR="00FA7BBA" w:rsidRPr="005F11B7" w:rsidRDefault="00FA7BBA" w:rsidP="00963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BBA" w:rsidRPr="00DC76C3" w:rsidRDefault="00FA7BBA" w:rsidP="00FA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A7B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</w:t>
      </w:r>
    </w:p>
    <w:p w:rsidR="00DC76C3" w:rsidRPr="00FA7BBA" w:rsidRDefault="00DC76C3" w:rsidP="00FA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7BBA" w:rsidRPr="00DC76C3" w:rsidRDefault="00FA7BBA" w:rsidP="002279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6C3">
        <w:rPr>
          <w:rFonts w:ascii="Times New Roman" w:hAnsi="Times New Roman" w:cs="Times New Roman"/>
          <w:sz w:val="28"/>
          <w:szCs w:val="28"/>
        </w:rPr>
        <w:t>Przedstawia</w:t>
      </w:r>
      <w:r w:rsidRPr="00C854AE">
        <w:rPr>
          <w:rFonts w:ascii="Times New Roman" w:hAnsi="Times New Roman" w:cs="Times New Roman"/>
          <w:sz w:val="28"/>
          <w:szCs w:val="28"/>
        </w:rPr>
        <w:t xml:space="preserve">m </w:t>
      </w:r>
      <w:r w:rsidRPr="00DC76C3">
        <w:rPr>
          <w:rFonts w:ascii="Times New Roman" w:hAnsi="Times New Roman" w:cs="Times New Roman"/>
          <w:sz w:val="28"/>
          <w:szCs w:val="28"/>
        </w:rPr>
        <w:t>Raport o stanie Gminy Słubice za rok 2019 stanowiący załącznik do niniejszego zarządzenia.</w:t>
      </w:r>
    </w:p>
    <w:p w:rsidR="00FA7BBA" w:rsidRPr="00DC76C3" w:rsidRDefault="00FA7BBA" w:rsidP="00FA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76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</w:p>
    <w:p w:rsidR="00DC76C3" w:rsidRPr="00DC76C3" w:rsidRDefault="00DC76C3" w:rsidP="00FA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7BBA" w:rsidRPr="00DC76C3" w:rsidRDefault="00FA7BBA" w:rsidP="00A16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76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Raport o stanie Gminy Słubice podlega </w:t>
      </w:r>
      <w:r w:rsidRPr="00C854AE">
        <w:rPr>
          <w:rFonts w:ascii="Times New Roman" w:eastAsia="Times New Roman" w:hAnsi="Times New Roman" w:cs="Times New Roman"/>
          <w:sz w:val="28"/>
          <w:szCs w:val="28"/>
          <w:lang w:eastAsia="pl-PL"/>
        </w:rPr>
        <w:t>pr</w:t>
      </w:r>
      <w:r w:rsidR="00C854AE">
        <w:rPr>
          <w:rFonts w:ascii="Times New Roman" w:eastAsia="Times New Roman" w:hAnsi="Times New Roman" w:cs="Times New Roman"/>
          <w:sz w:val="28"/>
          <w:szCs w:val="28"/>
          <w:lang w:eastAsia="pl-PL"/>
        </w:rPr>
        <w:t>zedłożeniu Radzie Gminy Słubice</w:t>
      </w:r>
      <w:r w:rsidRPr="00C854A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DC76C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publikacji na stronie internetowej Gminy Słubice oraz w Biuletynie Informacji Publicznej.</w:t>
      </w:r>
    </w:p>
    <w:p w:rsidR="00FA7BBA" w:rsidRPr="00FA7BBA" w:rsidRDefault="00FA7BBA" w:rsidP="00FA7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A7BBA" w:rsidRPr="00DC76C3" w:rsidRDefault="00FA7BBA" w:rsidP="00FA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76C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</w:t>
      </w:r>
    </w:p>
    <w:p w:rsidR="00DC76C3" w:rsidRPr="00DC76C3" w:rsidRDefault="00DC76C3" w:rsidP="00FA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A7BBA" w:rsidRPr="00FA7BBA" w:rsidRDefault="00FA7BBA" w:rsidP="00FA7B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C76C3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wchodzi w życie z dniem wydania</w:t>
      </w:r>
      <w:r w:rsidR="005F11B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FA7BBA" w:rsidRDefault="00FA7BBA" w:rsidP="00963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BBA" w:rsidRPr="009638A5" w:rsidRDefault="00FA7BBA" w:rsidP="009638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7BBA" w:rsidRPr="0096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A5"/>
    <w:rsid w:val="00227967"/>
    <w:rsid w:val="004B6F4E"/>
    <w:rsid w:val="00573976"/>
    <w:rsid w:val="005F11B7"/>
    <w:rsid w:val="009518F3"/>
    <w:rsid w:val="009638A5"/>
    <w:rsid w:val="00A165C9"/>
    <w:rsid w:val="00A32524"/>
    <w:rsid w:val="00C77FCD"/>
    <w:rsid w:val="00C854AE"/>
    <w:rsid w:val="00DC76C3"/>
    <w:rsid w:val="00FA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2020-05-28T06:01:00Z</cp:lastPrinted>
  <dcterms:created xsi:type="dcterms:W3CDTF">2020-05-28T06:17:00Z</dcterms:created>
  <dcterms:modified xsi:type="dcterms:W3CDTF">2020-05-28T06:17:00Z</dcterms:modified>
</cp:coreProperties>
</file>