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874CC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5E773A">
        <w:rPr>
          <w:b/>
        </w:rPr>
        <w:t>11.2015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5E773A">
        <w:rPr>
          <w:b/>
        </w:rPr>
        <w:t>24 lutego 2015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2015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594 ze zm</w:t>
      </w:r>
      <w:r>
        <w:rPr>
          <w:vertAlign w:val="superscript"/>
        </w:rPr>
        <w:t>1</w:t>
      </w:r>
      <w:r>
        <w:t>.) oraz art. 257 pkt 1 ustawy</w:t>
      </w:r>
      <w:r w:rsidR="005E773A">
        <w:t xml:space="preserve"> </w:t>
      </w:r>
      <w:r>
        <w:t xml:space="preserve">z dnia 27 sierpnia 2009 r. </w:t>
      </w:r>
      <w:r w:rsidR="007F76DC">
        <w:t xml:space="preserve">        </w:t>
      </w:r>
      <w:r>
        <w:t>o finansach publicznych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885 ze zm</w:t>
      </w:r>
      <w:r>
        <w:rPr>
          <w:vertAlign w:val="superscript"/>
        </w:rPr>
        <w:t>2</w:t>
      </w:r>
      <w:r>
        <w:t xml:space="preserve">.) </w:t>
      </w:r>
      <w:r>
        <w:rPr>
          <w:b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2015</w:t>
      </w:r>
      <w:r w:rsidRPr="002A319B">
        <w:t xml:space="preserve"> Nr </w:t>
      </w:r>
      <w:r w:rsidR="005E773A">
        <w:t>III.12.2014 Rady Gminy Słubice z dnia 22 grudnia 2014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 xml:space="preserve">Zwiększa się dochody budżetu o kwotę </w:t>
      </w:r>
      <w:r w:rsidR="005E773A">
        <w:rPr>
          <w:b/>
          <w:spacing w:val="-4"/>
        </w:rPr>
        <w:t>140.100</w:t>
      </w:r>
      <w:r w:rsidRPr="002A319B">
        <w:rPr>
          <w:b/>
          <w:spacing w:val="-4"/>
        </w:rPr>
        <w:t>,00 zł</w:t>
      </w:r>
      <w:r w:rsidR="005E773A">
        <w:rPr>
          <w:b/>
          <w:spacing w:val="-4"/>
        </w:rPr>
        <w:t xml:space="preserve"> </w:t>
      </w:r>
      <w:r w:rsidR="005E773A" w:rsidRPr="005E773A">
        <w:rPr>
          <w:spacing w:val="-4"/>
        </w:rPr>
        <w:t>oraz</w:t>
      </w:r>
      <w:r w:rsidR="005E773A">
        <w:rPr>
          <w:b/>
          <w:spacing w:val="-4"/>
        </w:rPr>
        <w:t xml:space="preserve"> </w:t>
      </w:r>
      <w:r w:rsidR="005E773A" w:rsidRPr="005E773A">
        <w:rPr>
          <w:spacing w:val="-4"/>
        </w:rPr>
        <w:t>zmniejsza się</w:t>
      </w:r>
      <w:r w:rsidR="005E773A">
        <w:rPr>
          <w:spacing w:val="-4"/>
        </w:rPr>
        <w:t xml:space="preserve"> o kwotę </w:t>
      </w:r>
      <w:r w:rsidR="005E773A" w:rsidRPr="00BA51A7">
        <w:rPr>
          <w:b/>
          <w:spacing w:val="-4"/>
        </w:rPr>
        <w:t>4.531,00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5E773A">
        <w:rPr>
          <w:b/>
        </w:rPr>
        <w:t>13.980.769,00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  <w:outlineLvl w:val="0"/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 xml:space="preserve">Dochody bieżące zwiększa się o kwotę </w:t>
      </w:r>
      <w:r w:rsidR="005E773A" w:rsidRPr="005E773A">
        <w:rPr>
          <w:b/>
        </w:rPr>
        <w:t>140.100</w:t>
      </w:r>
      <w:r w:rsidRPr="005E773A">
        <w:rPr>
          <w:b/>
        </w:rPr>
        <w:t>,00 zł</w:t>
      </w:r>
      <w:r w:rsidR="005E773A" w:rsidRPr="005E773A">
        <w:rPr>
          <w:b/>
        </w:rPr>
        <w:t xml:space="preserve"> </w:t>
      </w:r>
      <w:r w:rsidR="005E773A" w:rsidRPr="005E773A">
        <w:t xml:space="preserve">oraz zmniejsza się o kwotę </w:t>
      </w:r>
      <w:r w:rsidR="005E773A" w:rsidRPr="00BA51A7">
        <w:rPr>
          <w:b/>
        </w:rPr>
        <w:t>4.531,00 zł</w:t>
      </w:r>
      <w:r w:rsidRPr="002A319B">
        <w:rPr>
          <w:spacing w:val="-4"/>
        </w:rPr>
        <w:t xml:space="preserve"> </w:t>
      </w:r>
      <w:r w:rsidRPr="002A319B">
        <w:rPr>
          <w:spacing w:val="-2"/>
        </w:rPr>
        <w:t xml:space="preserve">tj. do kwoty </w:t>
      </w:r>
      <w:r w:rsidR="005E773A">
        <w:rPr>
          <w:b/>
          <w:spacing w:val="-2"/>
        </w:rPr>
        <w:t>13.037.419,00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5E773A">
        <w:t>5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7F76DC">
        <w:rPr>
          <w:b/>
          <w:spacing w:val="-4"/>
        </w:rPr>
        <w:t>140.100</w:t>
      </w:r>
      <w:r w:rsidR="00830644">
        <w:rPr>
          <w:b/>
          <w:spacing w:val="-4"/>
        </w:rPr>
        <w:t>,00</w:t>
      </w:r>
      <w:r w:rsidRPr="00253B50">
        <w:rPr>
          <w:b/>
          <w:spacing w:val="-4"/>
        </w:rPr>
        <w:t xml:space="preserve"> zł </w:t>
      </w:r>
      <w:r w:rsidRPr="00253B50">
        <w:rPr>
          <w:spacing w:val="-4"/>
        </w:rPr>
        <w:t xml:space="preserve">oraz zmniejsza się o kwotę </w:t>
      </w:r>
      <w:r w:rsidR="007F76DC">
        <w:rPr>
          <w:b/>
          <w:spacing w:val="-4"/>
        </w:rPr>
        <w:t>4.531</w:t>
      </w:r>
      <w:r w:rsidRPr="00253B50">
        <w:rPr>
          <w:b/>
          <w:spacing w:val="-4"/>
        </w:rPr>
        <w:t>,00 zł</w:t>
      </w:r>
      <w:r w:rsidRPr="002A319B">
        <w:t xml:space="preserve"> tj. ustala się wydatki budżetu w łącznej kwocie </w:t>
      </w:r>
      <w:r w:rsidR="007F76DC">
        <w:rPr>
          <w:b/>
        </w:rPr>
        <w:t>13.134.618,00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Wydatki bieżące zwiększa się o kwotę </w:t>
      </w:r>
      <w:r w:rsidR="007F76DC">
        <w:rPr>
          <w:b/>
        </w:rPr>
        <w:t>140.100</w:t>
      </w:r>
      <w:r w:rsidRPr="002A319B">
        <w:rPr>
          <w:b/>
        </w:rPr>
        <w:t xml:space="preserve">,00 zł </w:t>
      </w:r>
      <w:r w:rsidRPr="002A319B">
        <w:t xml:space="preserve">oraz zmniejsza się o kwotę </w:t>
      </w:r>
      <w:r w:rsidRPr="002A319B">
        <w:rPr>
          <w:b/>
        </w:rPr>
        <w:t xml:space="preserve">         </w:t>
      </w:r>
      <w:r w:rsidR="007F76DC">
        <w:rPr>
          <w:b/>
        </w:rPr>
        <w:t>4.531</w:t>
      </w:r>
      <w:r w:rsidRPr="002A319B">
        <w:rPr>
          <w:b/>
        </w:rPr>
        <w:t>,00 zł</w:t>
      </w:r>
      <w:r w:rsidRPr="002A319B">
        <w:t xml:space="preserve"> tj. do kwoty </w:t>
      </w:r>
      <w:r w:rsidR="007F76DC">
        <w:rPr>
          <w:b/>
        </w:rPr>
        <w:t>12</w:t>
      </w:r>
      <w:r w:rsidR="00BA51A7">
        <w:rPr>
          <w:b/>
        </w:rPr>
        <w:t>.390.515,00</w:t>
      </w:r>
      <w:r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na  rok  201</w:t>
      </w:r>
      <w:r w:rsidR="00BA51A7">
        <w:t>5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2015</w:t>
      </w:r>
      <w:r>
        <w:t xml:space="preserve"> Nr </w:t>
      </w:r>
      <w:r w:rsidR="00BA51A7">
        <w:t>III.12.2014</w:t>
      </w:r>
      <w:r>
        <w:t xml:space="preserve"> Rady Gminy Słubice z dnia 2</w:t>
      </w:r>
      <w:r w:rsidR="00BA51A7">
        <w:t>2</w:t>
      </w:r>
      <w:r>
        <w:t xml:space="preserve"> grudnia 201</w:t>
      </w:r>
      <w:r w:rsidR="00BA51A7">
        <w:t>4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2A319B" w:rsidRDefault="002A319B" w:rsidP="00874CC9">
      <w:pPr>
        <w:jc w:val="both"/>
      </w:pPr>
    </w:p>
    <w:p w:rsidR="002A319B" w:rsidRDefault="002A319B" w:rsidP="00874CC9">
      <w:pPr>
        <w:jc w:val="both"/>
      </w:pPr>
    </w:p>
    <w:p w:rsidR="002A319B" w:rsidRDefault="002A319B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253B50" w:rsidP="00874CC9">
      <w:pPr>
        <w:jc w:val="center"/>
      </w:pPr>
      <w:r>
        <w:pict>
          <v:rect id="_x0000_i1025" style="width:157.4pt;height:1pt" o:hrpct="347" o:hrstd="t" o:hrnoshade="t" o:hr="t" fillcolor="black" stroked="f"/>
        </w:pict>
      </w:r>
    </w:p>
    <w:p w:rsidR="00874CC9" w:rsidRDefault="00874CC9" w:rsidP="00874CC9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Zmiany ustawy opublikowano w Dz. U. z  2013 r., poz. 645 i 1318</w:t>
      </w:r>
      <w:r w:rsidR="00522FD7">
        <w:rPr>
          <w:sz w:val="16"/>
          <w:szCs w:val="16"/>
        </w:rPr>
        <w:t>; 2014 r. poz. 379</w:t>
      </w:r>
      <w:r w:rsidR="00BA51A7">
        <w:rPr>
          <w:sz w:val="16"/>
          <w:szCs w:val="16"/>
        </w:rPr>
        <w:t>.</w:t>
      </w:r>
    </w:p>
    <w:p w:rsidR="005376F0" w:rsidRPr="00874CC9" w:rsidRDefault="00874CC9" w:rsidP="00874CC9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Zmiany ustawy opublikowano w Dz. U. z  2013 r., poz. 938</w:t>
      </w:r>
      <w:r w:rsidR="00522FD7">
        <w:rPr>
          <w:sz w:val="16"/>
          <w:szCs w:val="16"/>
        </w:rPr>
        <w:t xml:space="preserve"> i 1646; 2014 r. poz. 379</w:t>
      </w:r>
      <w:r w:rsidR="00D50718">
        <w:rPr>
          <w:sz w:val="16"/>
          <w:szCs w:val="16"/>
        </w:rPr>
        <w:t xml:space="preserve"> i poz. 911</w:t>
      </w:r>
      <w:r w:rsidR="00BA51A7">
        <w:rPr>
          <w:sz w:val="16"/>
          <w:szCs w:val="16"/>
        </w:rPr>
        <w:t>.</w:t>
      </w:r>
      <w:bookmarkStart w:id="0" w:name="_GoBack"/>
      <w:bookmarkEnd w:id="0"/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180660"/>
    <w:rsid w:val="001B3CC6"/>
    <w:rsid w:val="00253B50"/>
    <w:rsid w:val="002A319B"/>
    <w:rsid w:val="003277EC"/>
    <w:rsid w:val="00333033"/>
    <w:rsid w:val="00334797"/>
    <w:rsid w:val="0036352C"/>
    <w:rsid w:val="00522FD7"/>
    <w:rsid w:val="00526954"/>
    <w:rsid w:val="005376F0"/>
    <w:rsid w:val="005E6012"/>
    <w:rsid w:val="005E773A"/>
    <w:rsid w:val="006834F7"/>
    <w:rsid w:val="00717874"/>
    <w:rsid w:val="007A1FED"/>
    <w:rsid w:val="007F76DC"/>
    <w:rsid w:val="00830644"/>
    <w:rsid w:val="00874CC9"/>
    <w:rsid w:val="008F58FF"/>
    <w:rsid w:val="00BA51A7"/>
    <w:rsid w:val="00D50718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</cp:revision>
  <cp:lastPrinted>2014-12-15T12:02:00Z</cp:lastPrinted>
  <dcterms:created xsi:type="dcterms:W3CDTF">2015-02-25T08:50:00Z</dcterms:created>
  <dcterms:modified xsi:type="dcterms:W3CDTF">2015-02-25T09:05:00Z</dcterms:modified>
</cp:coreProperties>
</file>