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CA" w:rsidRPr="006D6A06" w:rsidRDefault="009F439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0050</w:t>
      </w:r>
      <w:r w:rsidR="001346B9"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4C41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F45D57"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1346B9"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Słubice</w:t>
      </w:r>
    </w:p>
    <w:p w:rsidR="004958CA" w:rsidRPr="006D6A06" w:rsidRDefault="006963F9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lutego</w:t>
      </w: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4958CA"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EC8" w:rsidRPr="006D6A06" w:rsidRDefault="00E95EC8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6A81" w:rsidRPr="00DC6A81" w:rsidRDefault="004958CA" w:rsidP="00DC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6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sprawie: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powołania członków ko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misji dla rozpatrzenia ofert na</w:t>
      </w:r>
    </w:p>
    <w:p w:rsidR="004958CA" w:rsidRPr="00DC6A81" w:rsidRDefault="004958CA" w:rsidP="00DC6A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powierzenie wykonania za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dań publicznych w zakresie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wspierania i upowszec</w:t>
      </w:r>
      <w:r w:rsidR="009F439A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hniania kultury fizycznej w </w:t>
      </w:r>
      <w:r w:rsidR="001346B9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pn. „Organizacja zajęć sportowych i współzawodnictwa 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sportowego w 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dyscyplinach: piłka  nożna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tenis stołowy </w:t>
      </w:r>
      <w:r w:rsid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koszykówka w 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m. Słubice w gminie Słubice”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ustaleniem Regulaminu </w:t>
      </w:r>
      <w:r w:rsidR="00C62793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pracy tej komisji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4958CA" w:rsidRPr="006D6A06" w:rsidRDefault="004958CA" w:rsidP="005D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EC8" w:rsidRPr="006D6A06" w:rsidRDefault="004958CA" w:rsidP="00E9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4958CA" w:rsidRPr="006D6A06" w:rsidRDefault="004958CA" w:rsidP="00E9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15 ustawy z dnia 24 kwietnia 2003 r. o działalności pożytku publicznego i wolontariacie </w:t>
      </w:r>
      <w:r w:rsidR="008C7167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(t.j. Dz. U. z </w:t>
      </w:r>
      <w:r w:rsidR="00C62793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2016 r.</w:t>
      </w:r>
      <w:r w:rsidR="008C7167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poz. </w:t>
      </w:r>
      <w:r w:rsidR="001346B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1817</w:t>
      </w:r>
      <w:r w:rsidR="004050A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="004050AA" w:rsidRPr="006D6A06"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2"/>
      </w:r>
      <w:r w:rsidR="009B362B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związku z art. 33 ustawy z dnia 8 marca</w:t>
      </w:r>
      <w:r w:rsidR="008C7167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1990 r. o samorządzie gminnym </w:t>
      </w:r>
      <w:r w:rsidR="00421B25" w:rsidRPr="006D6A06">
        <w:rPr>
          <w:rFonts w:ascii="Times New Roman" w:hAnsi="Times New Roman" w:cs="Times New Roman"/>
          <w:sz w:val="28"/>
          <w:szCs w:val="28"/>
        </w:rPr>
        <w:t>(t.j. Dz.</w:t>
      </w:r>
      <w:r w:rsidR="00BC3018" w:rsidRPr="006D6A06">
        <w:rPr>
          <w:rFonts w:ascii="Times New Roman" w:hAnsi="Times New Roman" w:cs="Times New Roman"/>
          <w:sz w:val="28"/>
          <w:szCs w:val="28"/>
        </w:rPr>
        <w:t xml:space="preserve"> U. z 201</w:t>
      </w:r>
      <w:r w:rsidR="00DC6A81">
        <w:rPr>
          <w:rFonts w:ascii="Times New Roman" w:hAnsi="Times New Roman" w:cs="Times New Roman"/>
          <w:sz w:val="28"/>
          <w:szCs w:val="28"/>
        </w:rPr>
        <w:t>7</w:t>
      </w:r>
      <w:r w:rsidR="00BC3018" w:rsidRPr="006D6A06">
        <w:rPr>
          <w:rFonts w:ascii="Times New Roman" w:hAnsi="Times New Roman" w:cs="Times New Roman"/>
          <w:sz w:val="28"/>
          <w:szCs w:val="28"/>
        </w:rPr>
        <w:t xml:space="preserve"> r., poz. </w:t>
      </w:r>
      <w:r w:rsidR="00DC6A81">
        <w:rPr>
          <w:rFonts w:ascii="Times New Roman" w:hAnsi="Times New Roman" w:cs="Times New Roman"/>
          <w:sz w:val="28"/>
          <w:szCs w:val="28"/>
        </w:rPr>
        <w:t>1817</w:t>
      </w:r>
      <w:r w:rsidR="00FF3C25" w:rsidRPr="006D6A06">
        <w:rPr>
          <w:rFonts w:ascii="Times New Roman" w:hAnsi="Times New Roman" w:cs="Times New Roman"/>
          <w:sz w:val="28"/>
          <w:szCs w:val="28"/>
        </w:rPr>
        <w:t xml:space="preserve"> ze zm.</w:t>
      </w:r>
      <w:r w:rsidR="00FF3C25" w:rsidRPr="006D6A0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="00421B25" w:rsidRPr="006D6A06">
        <w:rPr>
          <w:rFonts w:ascii="Times New Roman" w:hAnsi="Times New Roman" w:cs="Times New Roman"/>
          <w:sz w:val="28"/>
          <w:szCs w:val="28"/>
        </w:rPr>
        <w:t>),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postanawiam, co następuje:</w:t>
      </w:r>
    </w:p>
    <w:p w:rsidR="00C62793" w:rsidRPr="006D6A06" w:rsidRDefault="00C62793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Powołuję komisję do rozpatrzenia ofert na powierzenie wykonania zadań publicznych w zakresie kultury fizycznej i sportu pn. „Organizacja zajęć sportowych i współzawodnictwa sportowego w dyscyplinach: piłka nożna</w:t>
      </w:r>
      <w:r w:rsidR="00DC6A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tenis stołowy</w:t>
      </w:r>
      <w:r w:rsidR="00DC6A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koszykówka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m. Słubice w gminie Słubice”.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4958CA" w:rsidRPr="006D6A06" w:rsidRDefault="00C83504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że żadna organizacja pozarządowa nie wskazała osób do składu komisji 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do rozpatrzenia ofert, o których mowa w § 1</w:t>
      </w:r>
      <w:r w:rsidR="00C62793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jej skład 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wchodzą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wyłącznie przedstawiciele organu wykonawczego gminy tj.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Przewodniczący komisji         - </w:t>
      </w:r>
      <w:r w:rsidR="00627A66">
        <w:rPr>
          <w:rFonts w:ascii="Times New Roman" w:eastAsia="Times New Roman" w:hAnsi="Times New Roman" w:cs="Times New Roman"/>
          <w:sz w:val="28"/>
          <w:szCs w:val="28"/>
          <w:lang w:eastAsia="pl-PL"/>
        </w:rPr>
        <w:t>Martyna Czarnecka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Sekretarz komisji                    - </w:t>
      </w:r>
      <w:r w:rsidR="00627A66">
        <w:rPr>
          <w:rFonts w:ascii="Times New Roman" w:eastAsia="Times New Roman" w:hAnsi="Times New Roman" w:cs="Times New Roman"/>
          <w:sz w:val="28"/>
          <w:szCs w:val="28"/>
          <w:lang w:eastAsia="pl-PL"/>
        </w:rPr>
        <w:t>Monika Wojtalewicz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Członek komisji </w:t>
      </w:r>
      <w:r w:rsidR="009F439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- Agata Gościniak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Komisja wykonuje swoje zadania 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reg</w:t>
      </w:r>
      <w:r w:rsidR="00C41BD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ulamin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="00C41BD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stanowiący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C41BD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załącznik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zarządzenia.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2. Komisji powierzam wykonanie czynności, o których mowa w art. 15 ustawy z dnia 24 kwietnia 2003 r. o działalności pożytku publicznego i wolontariacie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zobowiązuję do 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przedłożeni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 propozycji rozstrzygnięcia konkursu ofert do zatwierdzenia.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3. Członkowie komisji mają obowiązek osobistego udziału w pracach komisji.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1F6F" w:rsidRPr="006D6A06" w:rsidRDefault="00D51F6F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1F6F" w:rsidRPr="006D6A06" w:rsidRDefault="00D51F6F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Sekretarz komisji pisemnie udokumentuje prace komisji oraz zobowiązany jest do przechowania całości akt postępowania z ogłoszonego otwartego konkursu ofert.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podpisania.</w:t>
      </w:r>
    </w:p>
    <w:p w:rsidR="007F7373" w:rsidRPr="006D6A06" w:rsidRDefault="007F7373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373" w:rsidRPr="006D6A06" w:rsidRDefault="007F7373" w:rsidP="007F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</w:p>
    <w:p w:rsidR="007F7373" w:rsidRPr="006D6A06" w:rsidRDefault="007F7373" w:rsidP="007F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hAnsi="Times New Roman" w:cs="Times New Roman"/>
          <w:sz w:val="28"/>
          <w:szCs w:val="28"/>
        </w:rPr>
        <w:t>Zarządzenie podlega podaniu do publicznej wiadomości poprzez ogłoszenie w Biuletynie Informacji Publicznej Urzędu Gminy Słubice.</w:t>
      </w:r>
    </w:p>
    <w:p w:rsidR="001A3B88" w:rsidRPr="006D6A06" w:rsidRDefault="00390588"/>
    <w:p w:rsidR="005A020A" w:rsidRPr="006D6A06" w:rsidRDefault="005A020A"/>
    <w:p w:rsidR="005A020A" w:rsidRPr="006D6A06" w:rsidRDefault="005A020A"/>
    <w:p w:rsidR="005A020A" w:rsidRPr="006D6A06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813B38" w:rsidRDefault="00813B38" w:rsidP="007A25D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A25D6" w:rsidRPr="009B362B" w:rsidRDefault="007A25D6" w:rsidP="007A25D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9B362B" w:rsidRPr="009B362B" w:rsidRDefault="009B362B" w:rsidP="00EA79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A020A" w:rsidRPr="009B362B" w:rsidRDefault="00725DBA" w:rsidP="00EA79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Załącznik </w:t>
      </w: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706F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706F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do Zarządzenia Nr 0050.</w:t>
      </w:r>
      <w:r w:rsidR="00627A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r w:rsidR="00F45D5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="00706F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201</w:t>
      </w:r>
      <w:r w:rsidR="00DC6A8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</w:t>
      </w: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Wójta Gminy Słubice </w:t>
      </w:r>
    </w:p>
    <w:p w:rsidR="005A020A" w:rsidRPr="009B362B" w:rsidRDefault="001A6EE2" w:rsidP="005A0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z dnia </w:t>
      </w:r>
      <w:r w:rsidR="00706F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</w:t>
      </w:r>
      <w:r w:rsidR="00DC6A8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lutego 2018</w:t>
      </w:r>
      <w:r w:rsidR="005A020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roku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pracy Komisji Konkursowej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opiniowania ofert </w:t>
      </w:r>
      <w:r w:rsidRPr="009B36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złożonych w otwartym konkursie ofert </w:t>
      </w:r>
      <w:bookmarkStart w:id="0" w:name="_GoBack"/>
      <w:bookmarkEnd w:id="0"/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realizację zadań publicznych</w:t>
      </w:r>
    </w:p>
    <w:p w:rsidR="005A020A" w:rsidRPr="009B362B" w:rsidRDefault="005A020A" w:rsidP="005A0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A020A" w:rsidRPr="009B362B" w:rsidRDefault="005A020A" w:rsidP="005A02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KomisjaKonkursowajestzespołemdoradczo-opiniującym powołanymwcelu zaopiniowania ofert na realizację zadań publicznych z zakresu wspierania i upowszec</w:t>
      </w:r>
      <w:r w:rsidR="008C1CAC">
        <w:rPr>
          <w:rFonts w:ascii="Times New Roman" w:eastAsia="Times New Roman" w:hAnsi="Times New Roman" w:cs="Times New Roman"/>
          <w:sz w:val="24"/>
          <w:szCs w:val="24"/>
          <w:lang w:eastAsia="pl-PL"/>
        </w:rPr>
        <w:t>hniania kultury fizycznej w 201</w:t>
      </w:r>
      <w:r w:rsidR="00DC6A8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złożonych w otwartym konkursie ofert.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A020A" w:rsidRPr="009B362B" w:rsidRDefault="005A020A" w:rsidP="005A02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Konkursowa, powoływana przez Wójta Gminy Słubice, składa się z nie więcej niż pięciu osób, w tym z trzech pracowników Urzędu Gminy Słubice oraz dwóch przedstawicieli organizacji pozarządowych lub podmiotów wymienionych w art. 3 ust. 3 ustawy z dnia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 kwietnia 2003 r. o działalności pożytku publicznego i o wolontariacie </w:t>
      </w:r>
      <w:r w:rsidR="006D607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C1CAC" w:rsidRPr="008C1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z 2016 r., poz. </w:t>
      </w:r>
      <w:r w:rsidR="00DC6A81">
        <w:rPr>
          <w:rFonts w:ascii="Times New Roman" w:eastAsia="Times New Roman" w:hAnsi="Times New Roman" w:cs="Times New Roman"/>
          <w:sz w:val="24"/>
          <w:szCs w:val="24"/>
          <w:lang w:eastAsia="pl-PL"/>
        </w:rPr>
        <w:t>1817 ze zm.</w:t>
      </w:r>
      <w:r w:rsidR="006D607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konkursie. Przedstawiciele organizacji pozarządowych biorą udział w pracach Komisji pod warunkiem wcześniejszego zgłoszenia.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A020A" w:rsidRPr="009B362B" w:rsidRDefault="005A020A" w:rsidP="005A0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Komisji kieruje Przewodniczący Komisji.  </w:t>
      </w:r>
    </w:p>
    <w:p w:rsidR="005A020A" w:rsidRPr="009B362B" w:rsidRDefault="005A020A" w:rsidP="005A0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terminy i zwołuje posiedzenia Komisji,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prace Komisji,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spisanie istotnych informacji i ustaleń,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na zewnątrz w sprawach dotyczących działalności Komisji.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posiedzeń K</w:t>
      </w:r>
      <w:r w:rsidR="0081585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Konkursowej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dokumenty przechowywane są w Urzędzie Gminy Słubice.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 Kodeks postępowania ad</w:t>
      </w:r>
      <w:r w:rsidR="006D607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ministracyjnego </w:t>
      </w:r>
      <w:r w:rsidR="006D607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5C1B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 Dz. U. z 201</w:t>
      </w:r>
      <w:r w:rsidR="002F1733">
        <w:rPr>
          <w:rFonts w:ascii="Times New Roman" w:eastAsia="Times New Roman" w:hAnsi="Times New Roman" w:cs="Times New Roman"/>
          <w:sz w:val="24"/>
          <w:szCs w:val="24"/>
          <w:lang w:eastAsia="pl-PL"/>
        </w:rPr>
        <w:t>7 r. poz. 1257</w:t>
      </w:r>
      <w:r w:rsidR="008C1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E5945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wyłączenia pracownika.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podczas obrad sprawdza i ustala czy oferty odpowiadają wymogom formalnym, dokonuje oceny merytorycznej oraz dokonuje wyboru najkorzystniejszej oferty.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przystępując do opiniowania złożonych ofert, dokonuje kolejno następujących czynności: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koperty z ofertami,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ustala, które z ofert spełniają warunki formalne określone w ustawie oraz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konkursie,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odrzuca oferty nie odpowiadające warunkom określonym w ustawie oraz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 lub zgłoszone po wyznaczonym terminie,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 merytorycznie oferty spełniające warunki określone w ustawie oraz ogłoszeniu o konkursie.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dokonując oceny merytorycznej:</w:t>
      </w:r>
    </w:p>
    <w:p w:rsidR="005A020A" w:rsidRPr="009B362B" w:rsidRDefault="005A020A" w:rsidP="005A02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możliwośćrealizacji zadania przez podmiot, przy uwzględnieniu podanych informacji,</w:t>
      </w:r>
    </w:p>
    <w:p w:rsidR="005A020A" w:rsidRPr="009B362B" w:rsidRDefault="005A020A" w:rsidP="005A02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przedstawioną kalkulację kosztów realizacji zadania publicznego, w tym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odniesieniu do zakresu rzeczowego zadania,</w:t>
      </w:r>
    </w:p>
    <w:p w:rsidR="005A020A" w:rsidRPr="009B362B" w:rsidRDefault="005A020A" w:rsidP="005A02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proponowaną jakość wykonania zadania i kwalifikacje osób, przy udziale których organizacja będzie realizować zadanie publiczne,</w:t>
      </w:r>
    </w:p>
    <w:p w:rsidR="005A020A" w:rsidRPr="009B362B" w:rsidRDefault="005A020A" w:rsidP="005A02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planowany przez podmiot wkład osobowy, rzeczowy, w tym świadczenia wolontariuszy i pracę społeczną członków organizacji,</w:t>
      </w:r>
    </w:p>
    <w:p w:rsidR="005A020A" w:rsidRPr="009B362B" w:rsidRDefault="005A020A" w:rsidP="005A02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ocenia realizację zleconych zadań publicznych przez podmiot w latach poprzednich, w tym rzetelność i terminowość oraz sposób rozliczenia otrzymanych na ten cel środków.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podejmuje decyzje zwykłą większością głosów, w głosowaniu jawnym.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„za” lub „przeciw” głos decydujący ma Przewodniczący Komisji.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</w:p>
    <w:p w:rsidR="005A020A" w:rsidRPr="009B362B" w:rsidRDefault="009B362B" w:rsidP="005A02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5A020A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sporządza z każdego posiedzenia Komisji protokół, który będzie przekazany Wójtowi Gminy Słubice. </w:t>
      </w:r>
    </w:p>
    <w:p w:rsidR="005A020A" w:rsidRPr="009B362B" w:rsidRDefault="005A020A" w:rsidP="005A02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powinien zawierać: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opiniowania ofert,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 Konkursowej,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zadania publicznego,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ofert odpowiadających warunkom określonym w ustawie i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ofert nie odpowiadających warunkom określonym w ustawie i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 lub zgłoszonych po terminie,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ważniejsze ustalenia oraz ewentualne uwagi i wnioski członków Komisji,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wybranych ofert, na które proponuje się udzielenie dotacji albo stwierdzenie, że żadna z ofert nie została przyjęta – wraz z uzasadnieniem,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pracach Komisji Konkursowej odbywa się w ramach obowiązku służbowego, a w przypadku przedstawicieli organizacji pozarządowych lub podmiotów wymienionych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 ustawy jest nieodpłatne.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16"/>
          <w:lang w:eastAsia="pl-PL"/>
        </w:rPr>
        <w:t>Komisja Konkursowa ulega rozwiązaniu z dniem rozstrzygnięcia lub unieważnienia konkursu.</w:t>
      </w: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020A" w:rsidRPr="009B362B" w:rsidSect="0077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88" w:rsidRDefault="00390588" w:rsidP="004958CA">
      <w:pPr>
        <w:spacing w:after="0" w:line="240" w:lineRule="auto"/>
      </w:pPr>
      <w:r>
        <w:separator/>
      </w:r>
    </w:p>
  </w:endnote>
  <w:endnote w:type="continuationSeparator" w:id="1">
    <w:p w:rsidR="00390588" w:rsidRDefault="00390588" w:rsidP="0049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88" w:rsidRDefault="00390588" w:rsidP="004958CA">
      <w:pPr>
        <w:spacing w:after="0" w:line="240" w:lineRule="auto"/>
      </w:pPr>
      <w:r>
        <w:separator/>
      </w:r>
    </w:p>
  </w:footnote>
  <w:footnote w:type="continuationSeparator" w:id="1">
    <w:p w:rsidR="00390588" w:rsidRDefault="00390588" w:rsidP="004958CA">
      <w:pPr>
        <w:spacing w:after="0" w:line="240" w:lineRule="auto"/>
      </w:pPr>
      <w:r>
        <w:continuationSeparator/>
      </w:r>
    </w:p>
  </w:footnote>
  <w:footnote w:id="2">
    <w:p w:rsidR="004050AA" w:rsidRPr="004050AA" w:rsidRDefault="004050AA">
      <w:pPr>
        <w:pStyle w:val="Tekstprzypisudolnego"/>
        <w:rPr>
          <w:color w:val="FF0000"/>
        </w:rPr>
      </w:pPr>
      <w:r w:rsidRPr="006D6A06">
        <w:rPr>
          <w:rStyle w:val="Odwoanieprzypisudolnego"/>
        </w:rPr>
        <w:footnoteRef/>
      </w:r>
      <w:r w:rsidRPr="006D6A06">
        <w:t xml:space="preserve"> Zmianę us</w:t>
      </w:r>
      <w:r w:rsidR="00DC6A81">
        <w:t>tawy opublikowano w Dz. U. z 2017</w:t>
      </w:r>
      <w:r w:rsidRPr="006D6A06">
        <w:t>r., poz.1948</w:t>
      </w:r>
      <w:r w:rsidR="00DC6A81">
        <w:t>, poz. 573, poz. 60 i poz. 1909</w:t>
      </w:r>
    </w:p>
  </w:footnote>
  <w:footnote w:id="3">
    <w:p w:rsidR="00FF3C25" w:rsidRDefault="00FF3C25">
      <w:pPr>
        <w:pStyle w:val="Tekstprzypisudolnego"/>
      </w:pPr>
      <w:r>
        <w:rPr>
          <w:rStyle w:val="Odwoanieprzypisudolnego"/>
        </w:rPr>
        <w:footnoteRef/>
      </w:r>
      <w:r>
        <w:t xml:space="preserve"> Zmiany ustawy opublikowano w: </w:t>
      </w:r>
      <w:r w:rsidRPr="00FF3C25">
        <w:t>Dz. U. z 201</w:t>
      </w:r>
      <w:r w:rsidR="00DC6A81">
        <w:t>7 r., poz.2232 oraz w Dz. U. z 2018r.,  poz. 130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8EF"/>
    <w:multiLevelType w:val="hybridMultilevel"/>
    <w:tmpl w:val="0CD21DCA"/>
    <w:lvl w:ilvl="0" w:tplc="F5D21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147C44A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41030"/>
    <w:multiLevelType w:val="hybridMultilevel"/>
    <w:tmpl w:val="813EBB7A"/>
    <w:lvl w:ilvl="0" w:tplc="96A853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25E6CC8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87DC896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403BF"/>
    <w:multiLevelType w:val="hybridMultilevel"/>
    <w:tmpl w:val="7DE2E7E0"/>
    <w:lvl w:ilvl="0" w:tplc="9CBC64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32A99E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946734"/>
    <w:multiLevelType w:val="hybridMultilevel"/>
    <w:tmpl w:val="2000ECB6"/>
    <w:lvl w:ilvl="0" w:tplc="2CF2CE58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8CA"/>
    <w:rsid w:val="00017AB9"/>
    <w:rsid w:val="00051C7A"/>
    <w:rsid w:val="000D6681"/>
    <w:rsid w:val="000F60B6"/>
    <w:rsid w:val="0011067A"/>
    <w:rsid w:val="001346B9"/>
    <w:rsid w:val="001840CF"/>
    <w:rsid w:val="001A6EE2"/>
    <w:rsid w:val="00247CE5"/>
    <w:rsid w:val="002814F8"/>
    <w:rsid w:val="002849AF"/>
    <w:rsid w:val="002877ED"/>
    <w:rsid w:val="002F1733"/>
    <w:rsid w:val="00310DC3"/>
    <w:rsid w:val="00332C98"/>
    <w:rsid w:val="00372E24"/>
    <w:rsid w:val="00374E73"/>
    <w:rsid w:val="00390588"/>
    <w:rsid w:val="00393E03"/>
    <w:rsid w:val="003E7575"/>
    <w:rsid w:val="004050AA"/>
    <w:rsid w:val="00421B25"/>
    <w:rsid w:val="00476426"/>
    <w:rsid w:val="00490291"/>
    <w:rsid w:val="004958CA"/>
    <w:rsid w:val="004C4141"/>
    <w:rsid w:val="004E5B86"/>
    <w:rsid w:val="004E6DC9"/>
    <w:rsid w:val="00513BF0"/>
    <w:rsid w:val="0051638A"/>
    <w:rsid w:val="00536192"/>
    <w:rsid w:val="00552F0E"/>
    <w:rsid w:val="00566254"/>
    <w:rsid w:val="005A020A"/>
    <w:rsid w:val="005D4803"/>
    <w:rsid w:val="005D69B0"/>
    <w:rsid w:val="005D7C9D"/>
    <w:rsid w:val="005F4497"/>
    <w:rsid w:val="00627A66"/>
    <w:rsid w:val="006963F9"/>
    <w:rsid w:val="006B2419"/>
    <w:rsid w:val="006D607F"/>
    <w:rsid w:val="006D6A06"/>
    <w:rsid w:val="006E4B41"/>
    <w:rsid w:val="00706F61"/>
    <w:rsid w:val="007128C8"/>
    <w:rsid w:val="00725DBA"/>
    <w:rsid w:val="00745561"/>
    <w:rsid w:val="007618E9"/>
    <w:rsid w:val="007634CD"/>
    <w:rsid w:val="00770DB9"/>
    <w:rsid w:val="00774CA4"/>
    <w:rsid w:val="007978C1"/>
    <w:rsid w:val="007A25D6"/>
    <w:rsid w:val="007E5C1B"/>
    <w:rsid w:val="007F7373"/>
    <w:rsid w:val="00813B38"/>
    <w:rsid w:val="0081585F"/>
    <w:rsid w:val="00847C90"/>
    <w:rsid w:val="00853AD0"/>
    <w:rsid w:val="00855A6B"/>
    <w:rsid w:val="008646CD"/>
    <w:rsid w:val="008C1CAC"/>
    <w:rsid w:val="008C7167"/>
    <w:rsid w:val="008D6FCF"/>
    <w:rsid w:val="0091030B"/>
    <w:rsid w:val="00913370"/>
    <w:rsid w:val="009A1189"/>
    <w:rsid w:val="009B362B"/>
    <w:rsid w:val="009E5945"/>
    <w:rsid w:val="009E7371"/>
    <w:rsid w:val="009F439A"/>
    <w:rsid w:val="009F4CB0"/>
    <w:rsid w:val="00A718FD"/>
    <w:rsid w:val="00A857FA"/>
    <w:rsid w:val="00AB74D5"/>
    <w:rsid w:val="00AC40F0"/>
    <w:rsid w:val="00AE4C89"/>
    <w:rsid w:val="00AF148E"/>
    <w:rsid w:val="00B100E6"/>
    <w:rsid w:val="00B11E2C"/>
    <w:rsid w:val="00B226F0"/>
    <w:rsid w:val="00B607C9"/>
    <w:rsid w:val="00B93570"/>
    <w:rsid w:val="00BC3018"/>
    <w:rsid w:val="00BF1315"/>
    <w:rsid w:val="00C038C5"/>
    <w:rsid w:val="00C0437F"/>
    <w:rsid w:val="00C04AA6"/>
    <w:rsid w:val="00C23238"/>
    <w:rsid w:val="00C41BD9"/>
    <w:rsid w:val="00C62793"/>
    <w:rsid w:val="00C8130F"/>
    <w:rsid w:val="00C83504"/>
    <w:rsid w:val="00D51F6F"/>
    <w:rsid w:val="00D602A8"/>
    <w:rsid w:val="00D618F2"/>
    <w:rsid w:val="00DB522A"/>
    <w:rsid w:val="00DC0007"/>
    <w:rsid w:val="00DC6A81"/>
    <w:rsid w:val="00E43B29"/>
    <w:rsid w:val="00E53984"/>
    <w:rsid w:val="00E95EC8"/>
    <w:rsid w:val="00EA7954"/>
    <w:rsid w:val="00EF6867"/>
    <w:rsid w:val="00F45D57"/>
    <w:rsid w:val="00F6609B"/>
    <w:rsid w:val="00F674FD"/>
    <w:rsid w:val="00FA6596"/>
    <w:rsid w:val="00FC750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9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2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9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2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8EBE-158C-4864-AC09-3D33C804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2018-02-12T11:25:00Z</cp:lastPrinted>
  <dcterms:created xsi:type="dcterms:W3CDTF">2018-02-13T13:48:00Z</dcterms:created>
  <dcterms:modified xsi:type="dcterms:W3CDTF">2018-02-13T13:48:00Z</dcterms:modified>
</cp:coreProperties>
</file>