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E805EC">
        <w:rPr>
          <w:b/>
        </w:rPr>
        <w:t>.</w:t>
      </w:r>
      <w:r w:rsidR="00775889">
        <w:rPr>
          <w:b/>
        </w:rPr>
        <w:t>81</w:t>
      </w:r>
      <w:r w:rsidR="00E805EC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775889">
        <w:rPr>
          <w:b/>
        </w:rPr>
        <w:t>22</w:t>
      </w:r>
      <w:r w:rsidR="006133AC">
        <w:rPr>
          <w:b/>
        </w:rPr>
        <w:t xml:space="preserve"> </w:t>
      </w:r>
      <w:r w:rsidR="00C974B4">
        <w:rPr>
          <w:b/>
        </w:rPr>
        <w:t>października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775889">
        <w:rPr>
          <w:spacing w:val="-6"/>
        </w:rPr>
        <w:t xml:space="preserve"> oraz art. 222 ust. 1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 xml:space="preserve">art. 257 pkt </w:t>
      </w:r>
      <w:r w:rsidR="00775889">
        <w:rPr>
          <w:spacing w:val="-6"/>
        </w:rPr>
        <w:t>3</w:t>
      </w:r>
      <w:r w:rsidR="00C974B4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775889" w:rsidRDefault="00775889" w:rsidP="00065BFE">
      <w:pPr>
        <w:tabs>
          <w:tab w:val="left" w:pos="720"/>
        </w:tabs>
        <w:ind w:left="426" w:hanging="426"/>
        <w:jc w:val="both"/>
        <w:outlineLvl w:val="0"/>
      </w:pPr>
    </w:p>
    <w:p w:rsidR="002A319B" w:rsidRPr="006E1C30" w:rsidRDefault="00775889" w:rsidP="00065BFE">
      <w:pPr>
        <w:tabs>
          <w:tab w:val="left" w:pos="720"/>
        </w:tabs>
        <w:ind w:left="426" w:hanging="426"/>
        <w:jc w:val="both"/>
        <w:outlineLvl w:val="0"/>
      </w:pPr>
      <w:r>
        <w:t>1</w:t>
      </w:r>
      <w:r w:rsidR="002A319B" w:rsidRPr="0063279B">
        <w:t xml:space="preserve">. </w:t>
      </w:r>
      <w:r w:rsidR="002A319B" w:rsidRPr="0063279B">
        <w:tab/>
      </w:r>
      <w:r w:rsidR="008F7C45" w:rsidRPr="0063279B">
        <w:rPr>
          <w:spacing w:val="-4"/>
        </w:rPr>
        <w:t xml:space="preserve">Zwiększa </w:t>
      </w:r>
      <w:r w:rsidR="002A319B" w:rsidRPr="0063279B">
        <w:rPr>
          <w:spacing w:val="-4"/>
        </w:rPr>
        <w:t xml:space="preserve">się wydatki budżetu o </w:t>
      </w:r>
      <w:r w:rsidR="002A319B" w:rsidRPr="006E1C30">
        <w:rPr>
          <w:spacing w:val="-4"/>
        </w:rPr>
        <w:t xml:space="preserve">kwotę </w:t>
      </w:r>
      <w:r>
        <w:rPr>
          <w:b/>
          <w:spacing w:val="-4"/>
        </w:rPr>
        <w:t>8.170</w:t>
      </w:r>
      <w:r w:rsidR="0048014D" w:rsidRPr="006E1C30">
        <w:rPr>
          <w:b/>
          <w:spacing w:val="-4"/>
        </w:rPr>
        <w:t>,00</w:t>
      </w:r>
      <w:r w:rsidR="00AA3692">
        <w:rPr>
          <w:b/>
          <w:spacing w:val="-4"/>
        </w:rPr>
        <w:t xml:space="preserve"> zł</w:t>
      </w:r>
      <w:r>
        <w:rPr>
          <w:b/>
          <w:spacing w:val="-4"/>
        </w:rPr>
        <w:t xml:space="preserve"> </w:t>
      </w:r>
      <w:r w:rsidRPr="00775889">
        <w:rPr>
          <w:spacing w:val="-4"/>
        </w:rPr>
        <w:t>oraz zmniejsza się o kwotę</w:t>
      </w:r>
      <w:r>
        <w:rPr>
          <w:b/>
          <w:spacing w:val="-4"/>
        </w:rPr>
        <w:t xml:space="preserve"> 8.170,00 zł</w:t>
      </w:r>
      <w:r w:rsidR="00C00634">
        <w:rPr>
          <w:b/>
          <w:spacing w:val="-4"/>
        </w:rPr>
        <w:t xml:space="preserve"> </w:t>
      </w:r>
      <w:r w:rsidR="002A319B" w:rsidRPr="006E1C30">
        <w:t>tj.</w:t>
      </w:r>
      <w:r w:rsidR="00541A91" w:rsidRPr="006E1C30">
        <w:t> </w:t>
      </w:r>
      <w:r w:rsidR="002A319B" w:rsidRPr="006E1C30">
        <w:t>ustala się wydatki budżetu</w:t>
      </w:r>
      <w:r w:rsidR="00AF0868" w:rsidRPr="006E1C30">
        <w:t xml:space="preserve"> </w:t>
      </w:r>
      <w:r w:rsidR="002A319B" w:rsidRPr="006E1C30">
        <w:t xml:space="preserve">w łącznej kwocie </w:t>
      </w:r>
      <w:r w:rsidR="00AA3692">
        <w:rPr>
          <w:b/>
        </w:rPr>
        <w:t>22.</w:t>
      </w:r>
      <w:r w:rsidR="00C00634">
        <w:rPr>
          <w:b/>
        </w:rPr>
        <w:t>780.577</w:t>
      </w:r>
      <w:r w:rsidR="00AA3692">
        <w:rPr>
          <w:b/>
        </w:rPr>
        <w:t xml:space="preserve">,66 </w:t>
      </w:r>
      <w:r w:rsidR="002A319B" w:rsidRPr="006E1C30">
        <w:rPr>
          <w:b/>
        </w:rPr>
        <w:t>zł</w:t>
      </w:r>
      <w:r w:rsidR="002A319B"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C974B4">
        <w:rPr>
          <w:spacing w:val="-6"/>
        </w:rPr>
        <w:t xml:space="preserve">Wydatki bieżące zwiększa się </w:t>
      </w:r>
      <w:r w:rsidR="00CD2397" w:rsidRPr="00C974B4">
        <w:rPr>
          <w:spacing w:val="-6"/>
        </w:rPr>
        <w:t xml:space="preserve">o kwotę </w:t>
      </w:r>
      <w:r w:rsidR="00775889">
        <w:rPr>
          <w:b/>
          <w:spacing w:val="-6"/>
        </w:rPr>
        <w:t>8.170</w:t>
      </w:r>
      <w:r w:rsidR="00C00634">
        <w:rPr>
          <w:b/>
          <w:spacing w:val="-6"/>
        </w:rPr>
        <w:t>,00</w:t>
      </w:r>
      <w:r w:rsidR="00C974B4" w:rsidRPr="00C974B4">
        <w:rPr>
          <w:b/>
          <w:spacing w:val="-6"/>
        </w:rPr>
        <w:t xml:space="preserve"> zł</w:t>
      </w:r>
      <w:r w:rsidR="00C974B4" w:rsidRPr="006E1C30">
        <w:rPr>
          <w:b/>
          <w:spacing w:val="-4"/>
        </w:rPr>
        <w:t xml:space="preserve"> </w:t>
      </w:r>
      <w:r w:rsidR="00775889" w:rsidRPr="00775889">
        <w:rPr>
          <w:spacing w:val="-4"/>
        </w:rPr>
        <w:t>oraz zmniejsza się o kwotę</w:t>
      </w:r>
      <w:r w:rsidR="00775889">
        <w:rPr>
          <w:b/>
          <w:spacing w:val="-4"/>
        </w:rPr>
        <w:t xml:space="preserve"> 8.170,00 zł </w:t>
      </w:r>
      <w:r w:rsidR="009634E4" w:rsidRPr="006E1C30">
        <w:t>t</w:t>
      </w:r>
      <w:r w:rsidR="00531783" w:rsidRPr="006E1C30">
        <w:t>j.</w:t>
      </w:r>
      <w:r w:rsidR="00610F76">
        <w:t> </w:t>
      </w:r>
      <w:r w:rsidR="00D14F17" w:rsidRPr="006E1C30">
        <w:t>do kwoty</w:t>
      </w:r>
      <w:r w:rsidR="00705015" w:rsidRPr="006E1C30">
        <w:t xml:space="preserve"> </w:t>
      </w:r>
      <w:r w:rsidR="00C974B4">
        <w:rPr>
          <w:b/>
        </w:rPr>
        <w:t>19.</w:t>
      </w:r>
      <w:r w:rsidR="00C00634">
        <w:rPr>
          <w:b/>
        </w:rPr>
        <w:t>243.011</w:t>
      </w:r>
      <w:r w:rsidR="00610F76">
        <w:rPr>
          <w:b/>
        </w:rPr>
        <w:t>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 xml:space="preserve">Nr </w:t>
      </w:r>
      <w:r w:rsidR="007C4189">
        <w:t>1</w:t>
      </w:r>
      <w:bookmarkStart w:id="0" w:name="_GoBack"/>
      <w:bookmarkEnd w:id="0"/>
      <w:r w:rsidRPr="0056588A">
        <w:t xml:space="preserve">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610F76" w:rsidRDefault="00610F76" w:rsidP="00087A59"/>
    <w:p w:rsidR="00775889" w:rsidRDefault="00775889" w:rsidP="00087A59"/>
    <w:p w:rsidR="00775889" w:rsidRDefault="00775889" w:rsidP="00087A59"/>
    <w:p w:rsidR="00775889" w:rsidRDefault="00775889" w:rsidP="00087A59"/>
    <w:p w:rsidR="00775889" w:rsidRDefault="00775889" w:rsidP="00087A59"/>
    <w:p w:rsidR="00775889" w:rsidRDefault="00775889" w:rsidP="00087A59"/>
    <w:p w:rsidR="00775889" w:rsidRDefault="00775889" w:rsidP="00087A59"/>
    <w:p w:rsidR="00775889" w:rsidRDefault="00775889" w:rsidP="00087A59"/>
    <w:p w:rsidR="00775889" w:rsidRDefault="00775889" w:rsidP="00087A59"/>
    <w:p w:rsidR="00775889" w:rsidRDefault="00775889" w:rsidP="00087A59"/>
    <w:p w:rsidR="00775889" w:rsidRDefault="00775889" w:rsidP="00087A59"/>
    <w:p w:rsidR="00775889" w:rsidRDefault="00775889" w:rsidP="00087A59"/>
    <w:p w:rsidR="00775889" w:rsidRDefault="00775889" w:rsidP="00087A59"/>
    <w:p w:rsidR="00610F76" w:rsidRPr="00087A59" w:rsidRDefault="00610F76" w:rsidP="00087A59"/>
    <w:p w:rsidR="00C743A6" w:rsidRDefault="00C667BB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974B4" w:rsidRDefault="00C974B4" w:rsidP="00C974B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C974B4" w:rsidRDefault="00C974B4" w:rsidP="00C974B4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BB" w:rsidRDefault="00C667BB" w:rsidP="00087A59">
      <w:r>
        <w:separator/>
      </w:r>
    </w:p>
  </w:endnote>
  <w:endnote w:type="continuationSeparator" w:id="0">
    <w:p w:rsidR="00C667BB" w:rsidRDefault="00C667BB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BB" w:rsidRDefault="00C667BB" w:rsidP="00087A59">
      <w:r>
        <w:separator/>
      </w:r>
    </w:p>
  </w:footnote>
  <w:footnote w:type="continuationSeparator" w:id="0">
    <w:p w:rsidR="00C667BB" w:rsidRDefault="00C667BB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4012D"/>
    <w:rsid w:val="00253B50"/>
    <w:rsid w:val="002850A8"/>
    <w:rsid w:val="002940BE"/>
    <w:rsid w:val="002A319B"/>
    <w:rsid w:val="002E6298"/>
    <w:rsid w:val="002F304B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75889"/>
    <w:rsid w:val="007A1FED"/>
    <w:rsid w:val="007B3297"/>
    <w:rsid w:val="007C4189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F0868"/>
    <w:rsid w:val="00AF49EC"/>
    <w:rsid w:val="00B415DC"/>
    <w:rsid w:val="00B6213E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667BB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6FCE"/>
    <w:rsid w:val="00D92F89"/>
    <w:rsid w:val="00E104AC"/>
    <w:rsid w:val="00E136C6"/>
    <w:rsid w:val="00E40B8C"/>
    <w:rsid w:val="00E42292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A0CB0"/>
    <w:rsid w:val="00FA60B6"/>
    <w:rsid w:val="00FB0633"/>
    <w:rsid w:val="00FB4B5F"/>
    <w:rsid w:val="00FB5C01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7C80-C083-4A47-AC03-CF8D3CBB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60</cp:revision>
  <cp:lastPrinted>2018-10-03T05:44:00Z</cp:lastPrinted>
  <dcterms:created xsi:type="dcterms:W3CDTF">2016-12-12T08:49:00Z</dcterms:created>
  <dcterms:modified xsi:type="dcterms:W3CDTF">2018-10-24T12:20:00Z</dcterms:modified>
</cp:coreProperties>
</file>