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CC9" w:rsidRDefault="001B3CC6" w:rsidP="00085440">
      <w:pPr>
        <w:jc w:val="center"/>
        <w:outlineLvl w:val="0"/>
        <w:rPr>
          <w:b/>
        </w:rPr>
      </w:pPr>
      <w:r>
        <w:rPr>
          <w:b/>
        </w:rPr>
        <w:t>Zarządzenie Nr 0050</w:t>
      </w:r>
      <w:r w:rsidR="00616DFB">
        <w:rPr>
          <w:b/>
        </w:rPr>
        <w:t>.</w:t>
      </w:r>
      <w:r w:rsidR="0082124E">
        <w:rPr>
          <w:b/>
        </w:rPr>
        <w:t>49</w:t>
      </w:r>
      <w:r w:rsidR="00DF0D6D">
        <w:rPr>
          <w:b/>
        </w:rPr>
        <w:t>.</w:t>
      </w:r>
      <w:r w:rsidR="005E773A">
        <w:rPr>
          <w:b/>
        </w:rPr>
        <w:t>201</w:t>
      </w:r>
      <w:r w:rsidR="00AE27BE">
        <w:rPr>
          <w:b/>
        </w:rPr>
        <w:t>9</w:t>
      </w:r>
    </w:p>
    <w:p w:rsidR="00874CC9" w:rsidRDefault="00874CC9" w:rsidP="00874CC9">
      <w:pPr>
        <w:jc w:val="center"/>
        <w:outlineLvl w:val="0"/>
        <w:rPr>
          <w:b/>
        </w:rPr>
      </w:pPr>
      <w:r>
        <w:rPr>
          <w:b/>
        </w:rPr>
        <w:t>Wójta Gminy Słubice</w:t>
      </w:r>
    </w:p>
    <w:p w:rsidR="00874CC9" w:rsidRDefault="00874CC9" w:rsidP="00F74343">
      <w:pPr>
        <w:jc w:val="center"/>
        <w:outlineLvl w:val="0"/>
        <w:rPr>
          <w:b/>
        </w:rPr>
      </w:pPr>
      <w:r>
        <w:rPr>
          <w:b/>
        </w:rPr>
        <w:t xml:space="preserve">z dnia </w:t>
      </w:r>
      <w:r w:rsidR="0082124E">
        <w:rPr>
          <w:b/>
        </w:rPr>
        <w:t>6 czerwca</w:t>
      </w:r>
      <w:r w:rsidR="00AE27BE">
        <w:rPr>
          <w:b/>
        </w:rPr>
        <w:t xml:space="preserve"> </w:t>
      </w:r>
      <w:r w:rsidR="007D0E8E">
        <w:rPr>
          <w:b/>
        </w:rPr>
        <w:t>201</w:t>
      </w:r>
      <w:r w:rsidR="00AE27BE">
        <w:rPr>
          <w:b/>
        </w:rPr>
        <w:t>9</w:t>
      </w:r>
      <w:r>
        <w:rPr>
          <w:b/>
        </w:rPr>
        <w:t xml:space="preserve"> r.</w:t>
      </w:r>
    </w:p>
    <w:p w:rsidR="00874CC9" w:rsidRDefault="00874CC9" w:rsidP="00874CC9">
      <w:pPr>
        <w:jc w:val="center"/>
        <w:rPr>
          <w:b/>
        </w:rPr>
      </w:pPr>
    </w:p>
    <w:p w:rsidR="00874CC9" w:rsidRDefault="00874CC9" w:rsidP="00874CC9">
      <w:pPr>
        <w:jc w:val="center"/>
        <w:rPr>
          <w:b/>
        </w:rPr>
      </w:pPr>
    </w:p>
    <w:p w:rsidR="00874CC9" w:rsidRDefault="00874CC9" w:rsidP="00874CC9">
      <w:pPr>
        <w:rPr>
          <w:b/>
        </w:rPr>
      </w:pPr>
      <w:r>
        <w:rPr>
          <w:b/>
        </w:rPr>
        <w:t>zmieniające Uchwałę Bud</w:t>
      </w:r>
      <w:r w:rsidR="005E773A">
        <w:rPr>
          <w:b/>
        </w:rPr>
        <w:t>żetową Gminy Słubice na rok 201</w:t>
      </w:r>
      <w:r w:rsidR="00AE27BE">
        <w:rPr>
          <w:b/>
        </w:rPr>
        <w:t>9</w:t>
      </w:r>
      <w:r w:rsidR="00C52027">
        <w:rPr>
          <w:b/>
        </w:rPr>
        <w:t>.</w:t>
      </w:r>
    </w:p>
    <w:p w:rsidR="00874CC9" w:rsidRDefault="00874CC9" w:rsidP="00874CC9">
      <w:pPr>
        <w:rPr>
          <w:b/>
        </w:rPr>
      </w:pPr>
    </w:p>
    <w:p w:rsidR="00874CC9" w:rsidRDefault="00874CC9" w:rsidP="00874CC9">
      <w:pPr>
        <w:jc w:val="both"/>
      </w:pPr>
      <w:r>
        <w:t xml:space="preserve">         </w:t>
      </w:r>
    </w:p>
    <w:p w:rsidR="0082124E" w:rsidRDefault="00874CC9" w:rsidP="0082124E">
      <w:pPr>
        <w:jc w:val="both"/>
        <w:rPr>
          <w:b/>
        </w:rPr>
      </w:pPr>
      <w:r>
        <w:t xml:space="preserve">           </w:t>
      </w:r>
      <w:r w:rsidR="0082124E">
        <w:t xml:space="preserve">Na podstawie art. 30 ust. 2 pkt 4 ustawy z dnia 8 marca 1990 r. o samorządzie gminnym </w:t>
      </w:r>
      <w:r w:rsidR="0082124E" w:rsidRPr="0030785F">
        <w:rPr>
          <w:spacing w:val="-6"/>
        </w:rPr>
        <w:t>(t.</w:t>
      </w:r>
      <w:r w:rsidR="0082124E">
        <w:rPr>
          <w:spacing w:val="-6"/>
        </w:rPr>
        <w:t>j.</w:t>
      </w:r>
      <w:r w:rsidR="0082124E" w:rsidRPr="0030785F">
        <w:rPr>
          <w:spacing w:val="-6"/>
        </w:rPr>
        <w:t xml:space="preserve"> Dz. U. z 201</w:t>
      </w:r>
      <w:r w:rsidR="0082124E">
        <w:rPr>
          <w:spacing w:val="-6"/>
        </w:rPr>
        <w:t>9</w:t>
      </w:r>
      <w:r w:rsidR="0082124E" w:rsidRPr="0030785F">
        <w:rPr>
          <w:spacing w:val="-6"/>
        </w:rPr>
        <w:t xml:space="preserve"> r.</w:t>
      </w:r>
      <w:r w:rsidR="0082124E">
        <w:rPr>
          <w:spacing w:val="-6"/>
        </w:rPr>
        <w:t>,</w:t>
      </w:r>
      <w:r w:rsidR="0082124E" w:rsidRPr="0030785F">
        <w:rPr>
          <w:spacing w:val="-6"/>
        </w:rPr>
        <w:t xml:space="preserve"> poz. </w:t>
      </w:r>
      <w:r w:rsidR="0082124E">
        <w:rPr>
          <w:spacing w:val="-6"/>
        </w:rPr>
        <w:t>506</w:t>
      </w:r>
      <w:r w:rsidR="0082124E" w:rsidRPr="0030785F">
        <w:rPr>
          <w:spacing w:val="-6"/>
        </w:rPr>
        <w:t>)</w:t>
      </w:r>
      <w:r w:rsidR="00712B74">
        <w:rPr>
          <w:spacing w:val="-6"/>
        </w:rPr>
        <w:t xml:space="preserve"> oraz art. 222 ust. 1</w:t>
      </w:r>
      <w:r w:rsidR="0082124E">
        <w:rPr>
          <w:spacing w:val="-6"/>
        </w:rPr>
        <w:t xml:space="preserve"> i </w:t>
      </w:r>
      <w:r w:rsidR="0082124E" w:rsidRPr="0030785F">
        <w:rPr>
          <w:spacing w:val="-6"/>
        </w:rPr>
        <w:t xml:space="preserve">art. 257 pkt </w:t>
      </w:r>
      <w:r w:rsidR="0082124E">
        <w:rPr>
          <w:spacing w:val="-6"/>
        </w:rPr>
        <w:t xml:space="preserve">3 </w:t>
      </w:r>
      <w:r w:rsidR="0082124E" w:rsidRPr="0030785F">
        <w:rPr>
          <w:spacing w:val="-6"/>
        </w:rPr>
        <w:t>ustawy z dnia 27 sierpnia 2009</w:t>
      </w:r>
      <w:r w:rsidR="0082124E">
        <w:rPr>
          <w:spacing w:val="-6"/>
        </w:rPr>
        <w:t> </w:t>
      </w:r>
      <w:r w:rsidR="0082124E" w:rsidRPr="0030785F">
        <w:rPr>
          <w:spacing w:val="-6"/>
        </w:rPr>
        <w:t>r.</w:t>
      </w:r>
      <w:r w:rsidR="0082124E">
        <w:rPr>
          <w:spacing w:val="-2"/>
        </w:rPr>
        <w:t xml:space="preserve"> </w:t>
      </w:r>
      <w:r w:rsidR="0082124E" w:rsidRPr="0030785F">
        <w:rPr>
          <w:spacing w:val="-2"/>
        </w:rPr>
        <w:t>o</w:t>
      </w:r>
      <w:r w:rsidR="0082124E">
        <w:rPr>
          <w:spacing w:val="-2"/>
        </w:rPr>
        <w:t> finansach publicznych (t.j.</w:t>
      </w:r>
      <w:r w:rsidR="0082124E" w:rsidRPr="0030785F">
        <w:rPr>
          <w:spacing w:val="-2"/>
        </w:rPr>
        <w:t xml:space="preserve"> Dz. U. z 201</w:t>
      </w:r>
      <w:r w:rsidR="0082124E">
        <w:rPr>
          <w:spacing w:val="-2"/>
        </w:rPr>
        <w:t>9</w:t>
      </w:r>
      <w:r w:rsidR="0082124E" w:rsidRPr="0030785F">
        <w:rPr>
          <w:spacing w:val="-2"/>
        </w:rPr>
        <w:t xml:space="preserve"> r.</w:t>
      </w:r>
      <w:r w:rsidR="0082124E">
        <w:rPr>
          <w:spacing w:val="-2"/>
        </w:rPr>
        <w:t>,</w:t>
      </w:r>
      <w:r w:rsidR="0082124E" w:rsidRPr="0030785F">
        <w:rPr>
          <w:spacing w:val="-2"/>
        </w:rPr>
        <w:t xml:space="preserve"> poz. </w:t>
      </w:r>
      <w:r w:rsidR="0082124E">
        <w:rPr>
          <w:spacing w:val="-2"/>
        </w:rPr>
        <w:t>869</w:t>
      </w:r>
      <w:r w:rsidR="0082124E" w:rsidRPr="0030785F">
        <w:rPr>
          <w:spacing w:val="-2"/>
        </w:rPr>
        <w:t xml:space="preserve">) </w:t>
      </w:r>
      <w:r w:rsidR="0082124E" w:rsidRPr="0030785F">
        <w:rPr>
          <w:b/>
          <w:spacing w:val="-2"/>
        </w:rPr>
        <w:t>zarządza się, co następuje:</w:t>
      </w:r>
    </w:p>
    <w:p w:rsidR="0082124E" w:rsidRDefault="0082124E" w:rsidP="0082124E">
      <w:pPr>
        <w:jc w:val="both"/>
        <w:rPr>
          <w:b/>
        </w:rPr>
      </w:pPr>
    </w:p>
    <w:p w:rsidR="00874CC9" w:rsidRDefault="00874CC9" w:rsidP="0082124E">
      <w:pPr>
        <w:jc w:val="center"/>
        <w:rPr>
          <w:b/>
        </w:rPr>
      </w:pPr>
      <w:r>
        <w:rPr>
          <w:b/>
        </w:rPr>
        <w:t>§ 1</w:t>
      </w:r>
    </w:p>
    <w:p w:rsidR="00874CC9" w:rsidRDefault="00874CC9" w:rsidP="00874CC9">
      <w:pPr>
        <w:jc w:val="center"/>
        <w:rPr>
          <w:b/>
        </w:rPr>
      </w:pPr>
    </w:p>
    <w:p w:rsidR="00576F24" w:rsidRDefault="00576F24" w:rsidP="00576F24">
      <w:pPr>
        <w:jc w:val="both"/>
      </w:pPr>
      <w:r>
        <w:t>W Uchwale Budżetowej Gminy Słubice na rok 201</w:t>
      </w:r>
      <w:r w:rsidR="00AE27BE">
        <w:t>9</w:t>
      </w:r>
      <w:r>
        <w:t xml:space="preserve"> Nr </w:t>
      </w:r>
      <w:r w:rsidR="00AE27BE">
        <w:t>IV</w:t>
      </w:r>
      <w:r>
        <w:t>.</w:t>
      </w:r>
      <w:r w:rsidR="00AE27BE">
        <w:t>2</w:t>
      </w:r>
      <w:r w:rsidR="00087A59">
        <w:t>2</w:t>
      </w:r>
      <w:r>
        <w:t>.201</w:t>
      </w:r>
      <w:r w:rsidR="00AE27BE">
        <w:t>8</w:t>
      </w:r>
      <w:r>
        <w:t xml:space="preserve"> Rady Gminy Słubice</w:t>
      </w:r>
      <w:r w:rsidR="00AE27BE">
        <w:t xml:space="preserve"> </w:t>
      </w:r>
      <w:r>
        <w:t>z</w:t>
      </w:r>
      <w:r w:rsidR="00AE27BE">
        <w:t> </w:t>
      </w:r>
      <w:r>
        <w:t xml:space="preserve">dnia </w:t>
      </w:r>
      <w:r w:rsidR="00AE27BE">
        <w:t>28</w:t>
      </w:r>
      <w:r w:rsidR="00D14F17">
        <w:t xml:space="preserve"> grudnia 201</w:t>
      </w:r>
      <w:r w:rsidR="00AE27BE">
        <w:t>8</w:t>
      </w:r>
      <w:r>
        <w:t xml:space="preserve"> r. wprowadza się następujące zmiany:</w:t>
      </w:r>
    </w:p>
    <w:p w:rsidR="00874CC9" w:rsidRPr="0063279B" w:rsidRDefault="00874CC9" w:rsidP="00874CC9"/>
    <w:p w:rsidR="002A319B" w:rsidRPr="00D8189C" w:rsidRDefault="0082124E" w:rsidP="00065BFE">
      <w:pPr>
        <w:tabs>
          <w:tab w:val="left" w:pos="720"/>
        </w:tabs>
        <w:ind w:left="426" w:hanging="426"/>
        <w:jc w:val="both"/>
        <w:outlineLvl w:val="0"/>
      </w:pPr>
      <w:r>
        <w:t>1</w:t>
      </w:r>
      <w:r w:rsidR="002A319B" w:rsidRPr="00D8189C">
        <w:t xml:space="preserve">. </w:t>
      </w:r>
      <w:r w:rsidR="002A319B" w:rsidRPr="00D8189C">
        <w:tab/>
      </w:r>
      <w:r w:rsidR="008F7C45" w:rsidRPr="00D8189C">
        <w:rPr>
          <w:spacing w:val="-4"/>
        </w:rPr>
        <w:t xml:space="preserve">Zwiększa </w:t>
      </w:r>
      <w:r w:rsidR="002A319B" w:rsidRPr="00D8189C">
        <w:rPr>
          <w:spacing w:val="-4"/>
        </w:rPr>
        <w:t xml:space="preserve">się wydatki budżetu o kwotę </w:t>
      </w:r>
      <w:r>
        <w:rPr>
          <w:b/>
          <w:spacing w:val="-4"/>
        </w:rPr>
        <w:t>4.702</w:t>
      </w:r>
      <w:r w:rsidR="00E52895" w:rsidRPr="00D8189C">
        <w:rPr>
          <w:b/>
          <w:spacing w:val="-4"/>
        </w:rPr>
        <w:t>,00</w:t>
      </w:r>
      <w:r w:rsidR="00AA3692" w:rsidRPr="00D8189C">
        <w:rPr>
          <w:b/>
          <w:spacing w:val="-4"/>
        </w:rPr>
        <w:t xml:space="preserve"> zł</w:t>
      </w:r>
      <w:r w:rsidR="007B08A6">
        <w:rPr>
          <w:b/>
          <w:spacing w:val="-4"/>
        </w:rPr>
        <w:t xml:space="preserve"> </w:t>
      </w:r>
      <w:r w:rsidR="007B08A6">
        <w:rPr>
          <w:spacing w:val="-4"/>
        </w:rPr>
        <w:t xml:space="preserve">oraz zmniejsza się o kwotę </w:t>
      </w:r>
      <w:r>
        <w:rPr>
          <w:b/>
          <w:spacing w:val="-4"/>
        </w:rPr>
        <w:t>4.702,00</w:t>
      </w:r>
      <w:r w:rsidR="007B08A6" w:rsidRPr="007B08A6">
        <w:rPr>
          <w:b/>
          <w:spacing w:val="-4"/>
        </w:rPr>
        <w:t xml:space="preserve"> zł</w:t>
      </w:r>
      <w:r w:rsidR="00C00634" w:rsidRPr="00D8189C">
        <w:rPr>
          <w:b/>
          <w:spacing w:val="-4"/>
        </w:rPr>
        <w:t xml:space="preserve"> </w:t>
      </w:r>
      <w:r w:rsidR="002A319B" w:rsidRPr="00D8189C">
        <w:t>tj.</w:t>
      </w:r>
      <w:r w:rsidR="00541A91" w:rsidRPr="00D8189C">
        <w:t> </w:t>
      </w:r>
      <w:r w:rsidR="002A319B" w:rsidRPr="00D8189C">
        <w:t>ustala się wydatki budżetu</w:t>
      </w:r>
      <w:r w:rsidR="00AF0868" w:rsidRPr="00D8189C">
        <w:t xml:space="preserve"> </w:t>
      </w:r>
      <w:r w:rsidR="002A319B" w:rsidRPr="00D8189C">
        <w:t xml:space="preserve">w łącznej kwocie </w:t>
      </w:r>
      <w:r>
        <w:rPr>
          <w:b/>
        </w:rPr>
        <w:t>20.203.260,79</w:t>
      </w:r>
      <w:r w:rsidR="00AA3692" w:rsidRPr="00D8189C">
        <w:rPr>
          <w:b/>
        </w:rPr>
        <w:t xml:space="preserve"> </w:t>
      </w:r>
      <w:r w:rsidR="002A319B" w:rsidRPr="00D8189C">
        <w:rPr>
          <w:b/>
        </w:rPr>
        <w:t>zł</w:t>
      </w:r>
      <w:r w:rsidR="002A319B" w:rsidRPr="00D8189C">
        <w:t>.</w:t>
      </w:r>
    </w:p>
    <w:p w:rsidR="002A319B" w:rsidRPr="0063279B" w:rsidRDefault="002A319B" w:rsidP="002A319B">
      <w:pPr>
        <w:tabs>
          <w:tab w:val="left" w:pos="360"/>
        </w:tabs>
        <w:ind w:left="720" w:hanging="720"/>
        <w:jc w:val="both"/>
      </w:pPr>
      <w:r w:rsidRPr="00D8189C">
        <w:t xml:space="preserve">    </w:t>
      </w:r>
      <w:r w:rsidRPr="00D8189C">
        <w:tab/>
        <w:t xml:space="preserve">1) </w:t>
      </w:r>
      <w:r w:rsidR="00D50756" w:rsidRPr="00D8189C">
        <w:tab/>
      </w:r>
      <w:r w:rsidRPr="00D8189C">
        <w:rPr>
          <w:spacing w:val="-6"/>
        </w:rPr>
        <w:t xml:space="preserve">Wydatki bieżące zwiększa się </w:t>
      </w:r>
      <w:r w:rsidR="00CD2397" w:rsidRPr="00D8189C">
        <w:rPr>
          <w:spacing w:val="-6"/>
        </w:rPr>
        <w:t xml:space="preserve">o kwotę </w:t>
      </w:r>
      <w:r w:rsidR="0082124E">
        <w:rPr>
          <w:b/>
          <w:spacing w:val="-4"/>
        </w:rPr>
        <w:t>4.702</w:t>
      </w:r>
      <w:r w:rsidR="007B08A6" w:rsidRPr="00D8189C">
        <w:rPr>
          <w:b/>
          <w:spacing w:val="-4"/>
        </w:rPr>
        <w:t>,00 zł</w:t>
      </w:r>
      <w:r w:rsidR="007B08A6">
        <w:rPr>
          <w:b/>
          <w:spacing w:val="-4"/>
        </w:rPr>
        <w:t xml:space="preserve"> </w:t>
      </w:r>
      <w:r w:rsidR="007B08A6">
        <w:rPr>
          <w:spacing w:val="-4"/>
        </w:rPr>
        <w:t xml:space="preserve">oraz zmniejsza się o kwotę </w:t>
      </w:r>
      <w:r w:rsidR="0082124E">
        <w:rPr>
          <w:b/>
          <w:spacing w:val="-4"/>
        </w:rPr>
        <w:t>4.702</w:t>
      </w:r>
      <w:r w:rsidR="007B08A6" w:rsidRPr="007B08A6">
        <w:rPr>
          <w:b/>
          <w:spacing w:val="-4"/>
        </w:rPr>
        <w:t>,00 zł</w:t>
      </w:r>
      <w:r w:rsidR="007B08A6" w:rsidRPr="00D8189C">
        <w:rPr>
          <w:b/>
          <w:spacing w:val="-4"/>
        </w:rPr>
        <w:t xml:space="preserve"> </w:t>
      </w:r>
      <w:r w:rsidR="009634E4" w:rsidRPr="00D8189C">
        <w:t>t</w:t>
      </w:r>
      <w:r w:rsidR="00531783" w:rsidRPr="00D8189C">
        <w:t>j.</w:t>
      </w:r>
      <w:r w:rsidR="00610F76" w:rsidRPr="00D8189C">
        <w:t> </w:t>
      </w:r>
      <w:r w:rsidR="00D14F17" w:rsidRPr="00D8189C">
        <w:t>do kwoty</w:t>
      </w:r>
      <w:r w:rsidR="00705015" w:rsidRPr="00D8189C">
        <w:t xml:space="preserve"> </w:t>
      </w:r>
      <w:r w:rsidR="00347BCA">
        <w:rPr>
          <w:b/>
        </w:rPr>
        <w:t>18.</w:t>
      </w:r>
      <w:r w:rsidR="0082124E">
        <w:rPr>
          <w:b/>
        </w:rPr>
        <w:t>460.407,79</w:t>
      </w:r>
      <w:r w:rsidR="00705015" w:rsidRPr="00D8189C">
        <w:rPr>
          <w:b/>
        </w:rPr>
        <w:t xml:space="preserve"> zł</w:t>
      </w:r>
      <w:r w:rsidRPr="00D8189C">
        <w:t xml:space="preserve">, zgodnie </w:t>
      </w:r>
      <w:r w:rsidRPr="006E1C30">
        <w:t>z</w:t>
      </w:r>
      <w:r w:rsidR="00F63B2C" w:rsidRPr="006E1C30">
        <w:t> </w:t>
      </w:r>
      <w:r w:rsidRPr="006E1C30">
        <w:t xml:space="preserve">załącznikiem </w:t>
      </w:r>
      <w:bookmarkStart w:id="0" w:name="_GoBack"/>
      <w:bookmarkEnd w:id="0"/>
      <w:r w:rsidRPr="0056588A">
        <w:t>do niniejszego zarządzenia zmieniającego</w:t>
      </w:r>
      <w:r w:rsidRPr="0063279B">
        <w:t xml:space="preserve"> załącznik Nr 2 do Uchwały  Budżetowej  na  rok  201</w:t>
      </w:r>
      <w:r w:rsidR="00AE27BE">
        <w:t>9</w:t>
      </w:r>
      <w:r w:rsidRPr="0063279B">
        <w:t xml:space="preserve">  pod nazwą „Wydatki”.</w:t>
      </w:r>
    </w:p>
    <w:p w:rsidR="00874CC9" w:rsidRDefault="00874CC9" w:rsidP="00874CC9"/>
    <w:p w:rsidR="00874CC9" w:rsidRDefault="00874CC9" w:rsidP="00874CC9">
      <w:pPr>
        <w:jc w:val="center"/>
        <w:rPr>
          <w:b/>
        </w:rPr>
      </w:pPr>
      <w:r>
        <w:rPr>
          <w:b/>
        </w:rPr>
        <w:t xml:space="preserve">§ </w:t>
      </w:r>
      <w:r w:rsidR="00065BFE">
        <w:rPr>
          <w:b/>
        </w:rPr>
        <w:t>2</w:t>
      </w:r>
    </w:p>
    <w:p w:rsidR="00874CC9" w:rsidRPr="00972BC6" w:rsidRDefault="00874CC9" w:rsidP="00874CC9">
      <w:pPr>
        <w:jc w:val="center"/>
      </w:pPr>
    </w:p>
    <w:p w:rsidR="001B3806" w:rsidRDefault="00874CC9" w:rsidP="0082124E">
      <w:pPr>
        <w:jc w:val="both"/>
        <w:outlineLvl w:val="0"/>
      </w:pPr>
      <w:r>
        <w:t>Zarządzenie wchodzi w życie z dniem podpisania.</w:t>
      </w:r>
    </w:p>
    <w:sectPr w:rsidR="001B3806" w:rsidSect="0094688C">
      <w:pgSz w:w="11906" w:h="16838"/>
      <w:pgMar w:top="1418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2DB" w:rsidRDefault="00E772DB" w:rsidP="00087A59">
      <w:r>
        <w:separator/>
      </w:r>
    </w:p>
  </w:endnote>
  <w:endnote w:type="continuationSeparator" w:id="0">
    <w:p w:rsidR="00E772DB" w:rsidRDefault="00E772DB" w:rsidP="00087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2DB" w:rsidRDefault="00E772DB" w:rsidP="00087A59">
      <w:r>
        <w:separator/>
      </w:r>
    </w:p>
  </w:footnote>
  <w:footnote w:type="continuationSeparator" w:id="0">
    <w:p w:rsidR="00E772DB" w:rsidRDefault="00E772DB" w:rsidP="00087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6D7064"/>
    <w:multiLevelType w:val="hybridMultilevel"/>
    <w:tmpl w:val="FF5E6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C9"/>
    <w:rsid w:val="00000EE8"/>
    <w:rsid w:val="00026ECB"/>
    <w:rsid w:val="00027969"/>
    <w:rsid w:val="000573F4"/>
    <w:rsid w:val="00063226"/>
    <w:rsid w:val="00065BFE"/>
    <w:rsid w:val="00085440"/>
    <w:rsid w:val="00087A59"/>
    <w:rsid w:val="000B09BF"/>
    <w:rsid w:val="000F2B9F"/>
    <w:rsid w:val="000F4180"/>
    <w:rsid w:val="00174118"/>
    <w:rsid w:val="00180660"/>
    <w:rsid w:val="0018797A"/>
    <w:rsid w:val="001B3806"/>
    <w:rsid w:val="001B3CC6"/>
    <w:rsid w:val="001B593A"/>
    <w:rsid w:val="001E495A"/>
    <w:rsid w:val="002213EF"/>
    <w:rsid w:val="0024012D"/>
    <w:rsid w:val="00253B50"/>
    <w:rsid w:val="002850A8"/>
    <w:rsid w:val="002940BE"/>
    <w:rsid w:val="002A319B"/>
    <w:rsid w:val="002C1564"/>
    <w:rsid w:val="002E6298"/>
    <w:rsid w:val="00302528"/>
    <w:rsid w:val="00305AD0"/>
    <w:rsid w:val="0030785F"/>
    <w:rsid w:val="003224AA"/>
    <w:rsid w:val="003277EC"/>
    <w:rsid w:val="003315DA"/>
    <w:rsid w:val="00331BBA"/>
    <w:rsid w:val="00333033"/>
    <w:rsid w:val="00333196"/>
    <w:rsid w:val="00334797"/>
    <w:rsid w:val="00340950"/>
    <w:rsid w:val="00347BCA"/>
    <w:rsid w:val="00355BBD"/>
    <w:rsid w:val="00360676"/>
    <w:rsid w:val="0036352C"/>
    <w:rsid w:val="00380399"/>
    <w:rsid w:val="003B0B43"/>
    <w:rsid w:val="003C177F"/>
    <w:rsid w:val="003E1147"/>
    <w:rsid w:val="003E47ED"/>
    <w:rsid w:val="0048014D"/>
    <w:rsid w:val="004A003A"/>
    <w:rsid w:val="004A31C8"/>
    <w:rsid w:val="004C074D"/>
    <w:rsid w:val="004C099B"/>
    <w:rsid w:val="004C7013"/>
    <w:rsid w:val="004D3F40"/>
    <w:rsid w:val="004F4C27"/>
    <w:rsid w:val="00510AF7"/>
    <w:rsid w:val="00522FD7"/>
    <w:rsid w:val="00526954"/>
    <w:rsid w:val="00527A87"/>
    <w:rsid w:val="00531783"/>
    <w:rsid w:val="005376F0"/>
    <w:rsid w:val="00541A91"/>
    <w:rsid w:val="00543F33"/>
    <w:rsid w:val="00544429"/>
    <w:rsid w:val="00545D85"/>
    <w:rsid w:val="00546A78"/>
    <w:rsid w:val="0056546C"/>
    <w:rsid w:val="0056588A"/>
    <w:rsid w:val="00576F24"/>
    <w:rsid w:val="00590DAA"/>
    <w:rsid w:val="005A28F0"/>
    <w:rsid w:val="005B31B2"/>
    <w:rsid w:val="005B7016"/>
    <w:rsid w:val="005C5A29"/>
    <w:rsid w:val="005D1577"/>
    <w:rsid w:val="005E6012"/>
    <w:rsid w:val="005E773A"/>
    <w:rsid w:val="005E7CED"/>
    <w:rsid w:val="00610F76"/>
    <w:rsid w:val="006133AC"/>
    <w:rsid w:val="00616DFB"/>
    <w:rsid w:val="0063279B"/>
    <w:rsid w:val="006425A6"/>
    <w:rsid w:val="006425B8"/>
    <w:rsid w:val="006430BB"/>
    <w:rsid w:val="006437FD"/>
    <w:rsid w:val="00653BFE"/>
    <w:rsid w:val="006604D4"/>
    <w:rsid w:val="0066275E"/>
    <w:rsid w:val="00673E9F"/>
    <w:rsid w:val="006834F7"/>
    <w:rsid w:val="0069142F"/>
    <w:rsid w:val="006A75A6"/>
    <w:rsid w:val="006B711C"/>
    <w:rsid w:val="006D5474"/>
    <w:rsid w:val="006D690D"/>
    <w:rsid w:val="006D6F7F"/>
    <w:rsid w:val="006E1A7A"/>
    <w:rsid w:val="006E1C30"/>
    <w:rsid w:val="006E2A1F"/>
    <w:rsid w:val="006F7CC6"/>
    <w:rsid w:val="00705015"/>
    <w:rsid w:val="00712B74"/>
    <w:rsid w:val="0071607A"/>
    <w:rsid w:val="00717874"/>
    <w:rsid w:val="00734C4B"/>
    <w:rsid w:val="00740222"/>
    <w:rsid w:val="007956B5"/>
    <w:rsid w:val="007A1FED"/>
    <w:rsid w:val="007B08A6"/>
    <w:rsid w:val="007B3297"/>
    <w:rsid w:val="007C7126"/>
    <w:rsid w:val="007D0E8E"/>
    <w:rsid w:val="007F19E1"/>
    <w:rsid w:val="007F76DC"/>
    <w:rsid w:val="007F7A0C"/>
    <w:rsid w:val="0082124E"/>
    <w:rsid w:val="00821B9D"/>
    <w:rsid w:val="00830644"/>
    <w:rsid w:val="00874CC9"/>
    <w:rsid w:val="008E47BD"/>
    <w:rsid w:val="008F58FF"/>
    <w:rsid w:val="008F7C45"/>
    <w:rsid w:val="00927FE1"/>
    <w:rsid w:val="009334B8"/>
    <w:rsid w:val="009342EB"/>
    <w:rsid w:val="00942D7F"/>
    <w:rsid w:val="0094688C"/>
    <w:rsid w:val="00946DEA"/>
    <w:rsid w:val="009634E4"/>
    <w:rsid w:val="00972BC6"/>
    <w:rsid w:val="009760EC"/>
    <w:rsid w:val="009B0A2E"/>
    <w:rsid w:val="009E0BA4"/>
    <w:rsid w:val="00A4350B"/>
    <w:rsid w:val="00A73E7E"/>
    <w:rsid w:val="00A935C5"/>
    <w:rsid w:val="00AA3692"/>
    <w:rsid w:val="00AB6155"/>
    <w:rsid w:val="00AE27BE"/>
    <w:rsid w:val="00AF0868"/>
    <w:rsid w:val="00AF49EC"/>
    <w:rsid w:val="00B415DC"/>
    <w:rsid w:val="00B6213E"/>
    <w:rsid w:val="00B65277"/>
    <w:rsid w:val="00B736DE"/>
    <w:rsid w:val="00B81E91"/>
    <w:rsid w:val="00BA3238"/>
    <w:rsid w:val="00BA51A7"/>
    <w:rsid w:val="00BB1D12"/>
    <w:rsid w:val="00BF0BFA"/>
    <w:rsid w:val="00C00634"/>
    <w:rsid w:val="00C15025"/>
    <w:rsid w:val="00C24659"/>
    <w:rsid w:val="00C52027"/>
    <w:rsid w:val="00C70503"/>
    <w:rsid w:val="00C71E63"/>
    <w:rsid w:val="00C743A6"/>
    <w:rsid w:val="00C85D9D"/>
    <w:rsid w:val="00C974B4"/>
    <w:rsid w:val="00CC3998"/>
    <w:rsid w:val="00CD2397"/>
    <w:rsid w:val="00CF20A3"/>
    <w:rsid w:val="00D075C2"/>
    <w:rsid w:val="00D14F17"/>
    <w:rsid w:val="00D34708"/>
    <w:rsid w:val="00D50718"/>
    <w:rsid w:val="00D50756"/>
    <w:rsid w:val="00D8189C"/>
    <w:rsid w:val="00D86FCE"/>
    <w:rsid w:val="00D92F89"/>
    <w:rsid w:val="00DF0D6D"/>
    <w:rsid w:val="00DF1F39"/>
    <w:rsid w:val="00DF41C9"/>
    <w:rsid w:val="00E104AC"/>
    <w:rsid w:val="00E136C6"/>
    <w:rsid w:val="00E40B8C"/>
    <w:rsid w:val="00E42292"/>
    <w:rsid w:val="00E52895"/>
    <w:rsid w:val="00E772DB"/>
    <w:rsid w:val="00E805EC"/>
    <w:rsid w:val="00E9118B"/>
    <w:rsid w:val="00E943FE"/>
    <w:rsid w:val="00EA3DE0"/>
    <w:rsid w:val="00EB56A5"/>
    <w:rsid w:val="00F14D63"/>
    <w:rsid w:val="00F2080F"/>
    <w:rsid w:val="00F63B2C"/>
    <w:rsid w:val="00F659DE"/>
    <w:rsid w:val="00F71F0A"/>
    <w:rsid w:val="00F74343"/>
    <w:rsid w:val="00FA0CB0"/>
    <w:rsid w:val="00FA60B6"/>
    <w:rsid w:val="00FB0633"/>
    <w:rsid w:val="00FB4B5F"/>
    <w:rsid w:val="00FB5C01"/>
    <w:rsid w:val="00FC0AA0"/>
    <w:rsid w:val="00FD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747D0-FFD3-4CB5-AEA1-78647035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C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522FD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AF086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F0868"/>
  </w:style>
  <w:style w:type="character" w:styleId="Odwoanieprzypisudolnego">
    <w:name w:val="footnote reference"/>
    <w:basedOn w:val="Domylnaczcionkaakapitu"/>
    <w:uiPriority w:val="99"/>
    <w:rsid w:val="00AF0868"/>
    <w:rPr>
      <w:vertAlign w:val="superscript"/>
    </w:rPr>
  </w:style>
  <w:style w:type="paragraph" w:styleId="Akapitzlist">
    <w:name w:val="List Paragraph"/>
    <w:basedOn w:val="Normalny"/>
    <w:uiPriority w:val="34"/>
    <w:qFormat/>
    <w:rsid w:val="00AF0868"/>
    <w:pPr>
      <w:ind w:left="720"/>
      <w:contextualSpacing/>
    </w:pPr>
  </w:style>
  <w:style w:type="paragraph" w:styleId="Nagwek">
    <w:name w:val="header"/>
    <w:basedOn w:val="Normalny"/>
    <w:link w:val="NagwekZnak"/>
    <w:rsid w:val="00087A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87A59"/>
    <w:rPr>
      <w:sz w:val="24"/>
      <w:szCs w:val="24"/>
    </w:rPr>
  </w:style>
  <w:style w:type="paragraph" w:styleId="Stopka">
    <w:name w:val="footer"/>
    <w:basedOn w:val="Normalny"/>
    <w:link w:val="StopkaZnak"/>
    <w:rsid w:val="00087A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87A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9CE05-199C-479F-8944-0C6C92FB1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0050</vt:lpstr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</dc:title>
  <dc:subject/>
  <dc:creator>N</dc:creator>
  <cp:keywords/>
  <dc:description/>
  <cp:lastModifiedBy>Joanna Jakubowska</cp:lastModifiedBy>
  <cp:revision>74</cp:revision>
  <cp:lastPrinted>2018-11-02T09:11:00Z</cp:lastPrinted>
  <dcterms:created xsi:type="dcterms:W3CDTF">2016-12-12T08:49:00Z</dcterms:created>
  <dcterms:modified xsi:type="dcterms:W3CDTF">2019-06-07T05:36:00Z</dcterms:modified>
</cp:coreProperties>
</file>