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6213E">
        <w:rPr>
          <w:b/>
        </w:rPr>
        <w:t>.</w:t>
      </w:r>
      <w:r w:rsidR="00946DEA">
        <w:rPr>
          <w:b/>
        </w:rPr>
        <w:t>2</w:t>
      </w:r>
      <w:r w:rsidR="00320F3F">
        <w:rPr>
          <w:b/>
        </w:rPr>
        <w:t>7</w:t>
      </w:r>
      <w:r w:rsidR="00B6213E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20F3F">
        <w:rPr>
          <w:b/>
        </w:rPr>
        <w:t>16 maja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Pr="0030785F">
        <w:rPr>
          <w:spacing w:val="-6"/>
        </w:rPr>
        <w:t>art. 257 pkt 1</w:t>
      </w:r>
      <w:r w:rsidR="00F51579">
        <w:rPr>
          <w:spacing w:val="-6"/>
        </w:rPr>
        <w:t xml:space="preserve"> i 3</w:t>
      </w:r>
      <w:r w:rsidRPr="0030785F">
        <w:rPr>
          <w:spacing w:val="-6"/>
        </w:rPr>
        <w:t xml:space="preserve"> ustawyz dnia27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6327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187B51">
        <w:t>7</w:t>
      </w:r>
      <w:r w:rsidRPr="002A319B">
        <w:t xml:space="preserve"> Nr </w:t>
      </w:r>
      <w:r w:rsidR="00187B51">
        <w:t>X</w:t>
      </w:r>
      <w:r w:rsidR="00AF49EC">
        <w:t>X</w:t>
      </w:r>
      <w:r w:rsidR="005E773A">
        <w:t>II</w:t>
      </w:r>
      <w:r w:rsidR="00187B51">
        <w:t>.140.2016</w:t>
      </w:r>
      <w:r w:rsidR="005E773A">
        <w:t xml:space="preserve"> Rady Gminy Słubice zdnia 2</w:t>
      </w:r>
      <w:r w:rsidR="00187B51">
        <w:t>2</w:t>
      </w:r>
      <w:r w:rsidR="005E773A">
        <w:t xml:space="preserve"> grudnia 201</w:t>
      </w:r>
      <w:r w:rsidR="00187B51">
        <w:t>6</w:t>
      </w:r>
      <w:bookmarkStart w:id="0" w:name="_GoBack"/>
      <w:bookmarkEnd w:id="0"/>
      <w:r w:rsidRPr="002A319B">
        <w:t xml:space="preserve"> r. wprowadza się następujące </w:t>
      </w:r>
      <w:r w:rsidRPr="0063279B">
        <w:t>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320F3F">
        <w:rPr>
          <w:b/>
        </w:rPr>
        <w:t>100,00</w:t>
      </w:r>
      <w:r w:rsidR="005C5A29" w:rsidRPr="0063279B">
        <w:rPr>
          <w:b/>
        </w:rPr>
        <w:t xml:space="preserve"> zł</w:t>
      </w:r>
      <w:r w:rsidRPr="0063279B">
        <w:rPr>
          <w:spacing w:val="-4"/>
        </w:rPr>
        <w:t>tj. ustala się dochody budżetuw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CD2397" w:rsidRPr="0063279B">
        <w:rPr>
          <w:b/>
        </w:rPr>
        <w:t>17.</w:t>
      </w:r>
      <w:r w:rsidR="00946DEA">
        <w:rPr>
          <w:b/>
        </w:rPr>
        <w:t>960.</w:t>
      </w:r>
      <w:r w:rsidR="00320F3F">
        <w:rPr>
          <w:b/>
        </w:rPr>
        <w:t>5</w:t>
      </w:r>
      <w:r w:rsidR="00946DEA">
        <w:rPr>
          <w:b/>
        </w:rPr>
        <w:t>82,16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320F3F">
        <w:rPr>
          <w:b/>
          <w:spacing w:val="-4"/>
        </w:rPr>
        <w:t>100,00</w:t>
      </w:r>
      <w:r w:rsidR="005C5A29" w:rsidRPr="0063279B">
        <w:rPr>
          <w:b/>
          <w:spacing w:val="-4"/>
        </w:rPr>
        <w:t>zł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CC3998">
        <w:rPr>
          <w:b/>
          <w:spacing w:val="-2"/>
        </w:rPr>
        <w:t>17.</w:t>
      </w:r>
      <w:r w:rsidR="00320F3F">
        <w:rPr>
          <w:b/>
          <w:spacing w:val="-2"/>
        </w:rPr>
        <w:t>960.5</w:t>
      </w:r>
      <w:r w:rsidR="00946DEA">
        <w:rPr>
          <w:b/>
          <w:spacing w:val="-2"/>
        </w:rPr>
        <w:t>82,16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320F3F">
        <w:rPr>
          <w:b/>
          <w:spacing w:val="-4"/>
        </w:rPr>
        <w:t>468,00</w:t>
      </w:r>
      <w:r w:rsidR="00D075C2" w:rsidRPr="0063279B">
        <w:rPr>
          <w:b/>
          <w:spacing w:val="-4"/>
        </w:rPr>
        <w:t>zł</w:t>
      </w:r>
      <w:r w:rsidR="00320F3F" w:rsidRPr="00320F3F">
        <w:rPr>
          <w:spacing w:val="-4"/>
        </w:rPr>
        <w:t>oraz zmniejsza się o kwotę</w:t>
      </w:r>
      <w:r w:rsidR="00320F3F">
        <w:rPr>
          <w:b/>
          <w:spacing w:val="-4"/>
        </w:rPr>
        <w:t xml:space="preserve"> 368,00 zł</w:t>
      </w:r>
      <w:r w:rsidRPr="0063279B">
        <w:t>tj.</w:t>
      </w:r>
      <w:r w:rsidR="00541A91" w:rsidRPr="0063279B">
        <w:t> </w:t>
      </w:r>
      <w:r w:rsidRPr="0063279B">
        <w:t xml:space="preserve">ustala się wydatki budżetuw łącznej kwocie </w:t>
      </w:r>
      <w:r w:rsidR="00946DEA">
        <w:rPr>
          <w:b/>
        </w:rPr>
        <w:t>18.010.</w:t>
      </w:r>
      <w:r w:rsidR="00320F3F">
        <w:rPr>
          <w:b/>
        </w:rPr>
        <w:t>5</w:t>
      </w:r>
      <w:r w:rsidR="00946DEA">
        <w:rPr>
          <w:b/>
        </w:rPr>
        <w:t>76,16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320F3F">
        <w:rPr>
          <w:b/>
          <w:spacing w:val="-4"/>
        </w:rPr>
        <w:t xml:space="preserve">468,00 zł </w:t>
      </w:r>
      <w:r w:rsidR="00320F3F" w:rsidRPr="00320F3F">
        <w:rPr>
          <w:spacing w:val="-4"/>
        </w:rPr>
        <w:t>oraz zmniejsza się o kwotę</w:t>
      </w:r>
      <w:r w:rsidR="00320F3F">
        <w:rPr>
          <w:b/>
          <w:spacing w:val="-4"/>
        </w:rPr>
        <w:t xml:space="preserve"> 368,00 zł </w:t>
      </w:r>
      <w:r w:rsidR="00705015" w:rsidRPr="0063279B">
        <w:t>tj.</w:t>
      </w:r>
      <w:r w:rsidR="00320F3F">
        <w:t> </w:t>
      </w:r>
      <w:r w:rsidR="00705015" w:rsidRPr="0063279B">
        <w:t>ustala się wydatki budżetuw</w:t>
      </w:r>
      <w:r w:rsidR="00946DEA">
        <w:t> </w:t>
      </w:r>
      <w:r w:rsidR="00705015" w:rsidRPr="0063279B">
        <w:t xml:space="preserve">łącznej kwocie </w:t>
      </w:r>
      <w:r w:rsidR="00946DEA">
        <w:rPr>
          <w:b/>
        </w:rPr>
        <w:t>17.051.</w:t>
      </w:r>
      <w:r w:rsidR="00320F3F">
        <w:rPr>
          <w:b/>
        </w:rPr>
        <w:t>6</w:t>
      </w:r>
      <w:r w:rsidR="00946DEA">
        <w:rPr>
          <w:b/>
        </w:rPr>
        <w:t>76,16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FB5C01" w:rsidRDefault="00FB5C01" w:rsidP="00082D60"/>
    <w:p w:rsidR="00D075C2" w:rsidRDefault="00B64FE4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946DEA" w:rsidRDefault="00946DEA" w:rsidP="00946DEA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730.</w:t>
      </w:r>
    </w:p>
    <w:p w:rsidR="00946DEA" w:rsidRPr="00946DEA" w:rsidRDefault="00946DEA" w:rsidP="00946DEA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Zmiany ustawy opublikowano w Dz. U. z 2016 r., poz. 1948, poz. 1984, poz. 2260; z 2017 r. poz. 191.</w:t>
      </w:r>
    </w:p>
    <w:sectPr w:rsidR="00946DEA" w:rsidRPr="00946DEA" w:rsidSect="00B6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74CC9"/>
    <w:rsid w:val="00027969"/>
    <w:rsid w:val="000573F4"/>
    <w:rsid w:val="00065BFE"/>
    <w:rsid w:val="00082D60"/>
    <w:rsid w:val="000B09BF"/>
    <w:rsid w:val="000F2B9F"/>
    <w:rsid w:val="00174118"/>
    <w:rsid w:val="00180660"/>
    <w:rsid w:val="00187B51"/>
    <w:rsid w:val="001B3CC6"/>
    <w:rsid w:val="001B593A"/>
    <w:rsid w:val="00253B50"/>
    <w:rsid w:val="002850A8"/>
    <w:rsid w:val="002A319B"/>
    <w:rsid w:val="002E6298"/>
    <w:rsid w:val="00302528"/>
    <w:rsid w:val="0030785F"/>
    <w:rsid w:val="00320F3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41A91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64FE4"/>
    <w:rsid w:val="00BA51A7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51579"/>
    <w:rsid w:val="00F63B2C"/>
    <w:rsid w:val="00FB0633"/>
    <w:rsid w:val="00FB4B5F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User</cp:lastModifiedBy>
  <cp:revision>11</cp:revision>
  <cp:lastPrinted>2016-12-01T06:59:00Z</cp:lastPrinted>
  <dcterms:created xsi:type="dcterms:W3CDTF">2016-12-12T08:49:00Z</dcterms:created>
  <dcterms:modified xsi:type="dcterms:W3CDTF">2017-05-22T13:04:00Z</dcterms:modified>
</cp:coreProperties>
</file>