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73" w:rsidRPr="00214433" w:rsidRDefault="00CA650C" w:rsidP="006C7029">
      <w:pPr>
        <w:pStyle w:val="Tytu"/>
        <w:ind w:left="5245"/>
        <w:jc w:val="left"/>
        <w:rPr>
          <w:color w:val="000000"/>
          <w:sz w:val="24"/>
          <w:szCs w:val="24"/>
        </w:rPr>
      </w:pPr>
      <w:r>
        <w:rPr>
          <w:sz w:val="24"/>
          <w:szCs w:val="24"/>
        </w:rPr>
        <w:t xml:space="preserve">   </w:t>
      </w:r>
      <w:r w:rsidR="00E8031B" w:rsidRPr="00214433">
        <w:rPr>
          <w:color w:val="000000"/>
          <w:sz w:val="24"/>
          <w:szCs w:val="24"/>
        </w:rPr>
        <w:t>Z</w:t>
      </w:r>
      <w:r w:rsidR="00945273" w:rsidRPr="00214433">
        <w:rPr>
          <w:color w:val="000000"/>
          <w:sz w:val="24"/>
          <w:szCs w:val="24"/>
        </w:rPr>
        <w:t>ałącznik</w:t>
      </w:r>
      <w:r w:rsidR="006C7029" w:rsidRPr="00214433">
        <w:rPr>
          <w:color w:val="000000"/>
          <w:sz w:val="24"/>
          <w:szCs w:val="24"/>
        </w:rPr>
        <w:t xml:space="preserve"> </w:t>
      </w:r>
      <w:r w:rsidR="00E8031B" w:rsidRPr="00214433">
        <w:rPr>
          <w:color w:val="000000"/>
          <w:sz w:val="24"/>
          <w:szCs w:val="24"/>
        </w:rPr>
        <w:t>do</w:t>
      </w:r>
      <w:r w:rsidRPr="00214433">
        <w:rPr>
          <w:color w:val="000000"/>
          <w:sz w:val="24"/>
          <w:szCs w:val="24"/>
        </w:rPr>
        <w:t xml:space="preserve"> SIWZ</w:t>
      </w:r>
      <w:r w:rsidR="00E8031B" w:rsidRPr="00214433">
        <w:rPr>
          <w:color w:val="000000"/>
          <w:sz w:val="24"/>
          <w:szCs w:val="24"/>
        </w:rPr>
        <w:t xml:space="preserve"> </w:t>
      </w:r>
    </w:p>
    <w:p w:rsidR="00945273" w:rsidRDefault="00CA650C">
      <w:pPr>
        <w:pStyle w:val="Tytu"/>
        <w:jc w:val="left"/>
        <w:rPr>
          <w:color w:val="000000"/>
          <w:sz w:val="24"/>
          <w:szCs w:val="24"/>
        </w:rPr>
      </w:pPr>
      <w:r w:rsidRPr="00214433">
        <w:rPr>
          <w:color w:val="000000"/>
          <w:sz w:val="24"/>
          <w:szCs w:val="24"/>
        </w:rPr>
        <w:t>Wzór</w:t>
      </w:r>
    </w:p>
    <w:p w:rsidR="00214433" w:rsidRDefault="00214433">
      <w:pPr>
        <w:pStyle w:val="Tytu"/>
        <w:jc w:val="left"/>
        <w:rPr>
          <w:color w:val="000000"/>
          <w:sz w:val="24"/>
          <w:szCs w:val="24"/>
        </w:rPr>
      </w:pPr>
    </w:p>
    <w:p w:rsidR="00214433" w:rsidRPr="00214433" w:rsidRDefault="00214433">
      <w:pPr>
        <w:pStyle w:val="Tytu"/>
        <w:jc w:val="left"/>
        <w:rPr>
          <w:color w:val="000000"/>
          <w:sz w:val="24"/>
          <w:szCs w:val="24"/>
        </w:rPr>
      </w:pPr>
    </w:p>
    <w:p w:rsidR="00945273" w:rsidRPr="00214433" w:rsidRDefault="00945273">
      <w:pPr>
        <w:pStyle w:val="Tytu"/>
        <w:rPr>
          <w:sz w:val="32"/>
          <w:szCs w:val="32"/>
        </w:rPr>
      </w:pPr>
      <w:r w:rsidRPr="00214433">
        <w:rPr>
          <w:sz w:val="32"/>
          <w:szCs w:val="32"/>
        </w:rPr>
        <w:t xml:space="preserve">UMOWA </w:t>
      </w:r>
    </w:p>
    <w:p w:rsidR="00214433" w:rsidRDefault="00214433">
      <w:pPr>
        <w:pStyle w:val="Tytu"/>
        <w:rPr>
          <w:sz w:val="24"/>
          <w:szCs w:val="24"/>
        </w:rPr>
      </w:pPr>
    </w:p>
    <w:p w:rsidR="00214433" w:rsidRDefault="00214433">
      <w:pPr>
        <w:pStyle w:val="Tytu"/>
        <w:rPr>
          <w:sz w:val="24"/>
          <w:szCs w:val="24"/>
        </w:rPr>
      </w:pPr>
    </w:p>
    <w:p w:rsidR="00945273" w:rsidRDefault="00945273">
      <w:pPr>
        <w:pStyle w:val="Tekstpodstawowy2"/>
        <w:rPr>
          <w:i/>
          <w:sz w:val="24"/>
        </w:rPr>
      </w:pPr>
      <w:r>
        <w:rPr>
          <w:i/>
          <w:sz w:val="24"/>
        </w:rPr>
        <w:t>Niniejsza umowa jest następstwem wyboru przez Zamawiającego oferty na wykonanie robót budowlanych w trybie przetargu nieograniczonego o wartości szacunkowej poniżej progów  ustalonych na podstawie art. 11 ust. 8 Ustawy z dnia 29 stycznia 2004r. - Prawo zamówień publicznych</w:t>
      </w:r>
    </w:p>
    <w:p w:rsidR="00945273" w:rsidRDefault="00945273">
      <w:pPr>
        <w:widowControl w:val="0"/>
        <w:suppressAutoHyphens/>
        <w:jc w:val="center"/>
        <w:rPr>
          <w:lang w:eastAsia="ar-SA"/>
        </w:rPr>
      </w:pPr>
    </w:p>
    <w:p w:rsidR="00945273" w:rsidRDefault="00945273">
      <w:pPr>
        <w:widowControl w:val="0"/>
        <w:suppressAutoHyphens/>
        <w:jc w:val="center"/>
        <w:rPr>
          <w:lang w:eastAsia="ar-SA"/>
        </w:rPr>
      </w:pPr>
    </w:p>
    <w:p w:rsidR="00945273" w:rsidRDefault="00945273">
      <w:pPr>
        <w:pStyle w:val="Tekstpodstawowy"/>
        <w:spacing w:after="0"/>
      </w:pPr>
      <w:r>
        <w:t xml:space="preserve">zawarta w dniu </w:t>
      </w:r>
      <w:r>
        <w:rPr>
          <w:b/>
          <w:bCs/>
        </w:rPr>
        <w:t>.......................</w:t>
      </w:r>
      <w:r>
        <w:t xml:space="preserve"> w </w:t>
      </w:r>
      <w:r w:rsidR="00E8031B">
        <w:t>Słubicach</w:t>
      </w:r>
      <w:r>
        <w:t xml:space="preserve"> </w:t>
      </w:r>
      <w:r w:rsidRPr="00214433">
        <w:rPr>
          <w:color w:val="000000"/>
        </w:rPr>
        <w:t xml:space="preserve">pomiędzy Gminą </w:t>
      </w:r>
      <w:r w:rsidR="00E8031B" w:rsidRPr="00214433">
        <w:rPr>
          <w:color w:val="000000"/>
        </w:rPr>
        <w:t>Słubice</w:t>
      </w:r>
      <w:r w:rsidR="002C69EC" w:rsidRPr="00214433">
        <w:rPr>
          <w:color w:val="000000"/>
        </w:rPr>
        <w:t>,</w:t>
      </w:r>
      <w:r w:rsidR="00E8031B" w:rsidRPr="00214433">
        <w:rPr>
          <w:color w:val="000000"/>
        </w:rPr>
        <w:t xml:space="preserve"> ul.</w:t>
      </w:r>
      <w:r w:rsidR="002C69EC" w:rsidRPr="00214433">
        <w:rPr>
          <w:color w:val="000000"/>
        </w:rPr>
        <w:t xml:space="preserve"> </w:t>
      </w:r>
      <w:r w:rsidR="00E8031B" w:rsidRPr="00214433">
        <w:rPr>
          <w:color w:val="000000"/>
        </w:rPr>
        <w:t>Płocka 32</w:t>
      </w:r>
      <w:r w:rsidRPr="00214433">
        <w:rPr>
          <w:color w:val="000000"/>
        </w:rPr>
        <w:t>, 09</w:t>
      </w:r>
      <w:r w:rsidR="00214433">
        <w:rPr>
          <w:color w:val="000000"/>
        </w:rPr>
        <w:noBreakHyphen/>
      </w:r>
      <w:r w:rsidR="00E8031B" w:rsidRPr="00214433">
        <w:rPr>
          <w:color w:val="000000"/>
        </w:rPr>
        <w:t>533</w:t>
      </w:r>
      <w:r w:rsidR="00214433">
        <w:rPr>
          <w:color w:val="000000"/>
        </w:rPr>
        <w:t> </w:t>
      </w:r>
      <w:r w:rsidR="00E8031B" w:rsidRPr="00214433">
        <w:rPr>
          <w:color w:val="000000"/>
        </w:rPr>
        <w:t>Słubice</w:t>
      </w:r>
      <w:r w:rsidR="002C69EC" w:rsidRPr="00214433">
        <w:rPr>
          <w:color w:val="000000"/>
        </w:rPr>
        <w:t>,</w:t>
      </w:r>
      <w:r w:rsidR="00E8031B" w:rsidRPr="00214433">
        <w:rPr>
          <w:color w:val="000000"/>
        </w:rPr>
        <w:t xml:space="preserve"> NIP: 774 321 06 26</w:t>
      </w:r>
      <w:r w:rsidRPr="00214433">
        <w:rPr>
          <w:color w:val="000000"/>
        </w:rPr>
        <w:t xml:space="preserve"> zwaną dalej</w:t>
      </w:r>
      <w:r>
        <w:t xml:space="preserve"> Zamawiającym, reprezentowanym przez :</w:t>
      </w:r>
    </w:p>
    <w:p w:rsidR="00945273" w:rsidRDefault="00945273">
      <w:pPr>
        <w:widowControl w:val="0"/>
        <w:suppressAutoHyphens/>
        <w:autoSpaceDE w:val="0"/>
        <w:autoSpaceDN w:val="0"/>
        <w:adjustRightInd w:val="0"/>
        <w:rPr>
          <w:b/>
          <w:lang w:eastAsia="ar-SA"/>
        </w:rPr>
      </w:pPr>
      <w:r>
        <w:t xml:space="preserve">1. </w:t>
      </w:r>
      <w:r w:rsidR="00E8031B">
        <w:rPr>
          <w:b/>
        </w:rPr>
        <w:t xml:space="preserve">Krzysztofa </w:t>
      </w:r>
      <w:proofErr w:type="spellStart"/>
      <w:r w:rsidR="00E8031B">
        <w:rPr>
          <w:b/>
        </w:rPr>
        <w:t>Dylickiego</w:t>
      </w:r>
      <w:proofErr w:type="spellEnd"/>
      <w:r>
        <w:rPr>
          <w:b/>
        </w:rPr>
        <w:t xml:space="preserve"> – Wójta Gminy </w:t>
      </w:r>
      <w:r w:rsidR="00E8031B">
        <w:rPr>
          <w:b/>
        </w:rPr>
        <w:t>Słubice</w:t>
      </w:r>
    </w:p>
    <w:p w:rsidR="00945273" w:rsidRDefault="00945273">
      <w:pPr>
        <w:pStyle w:val="Tekstpodstawowy"/>
        <w:spacing w:after="0"/>
      </w:pPr>
      <w:r>
        <w:t xml:space="preserve">    przy kontrasygnacie </w:t>
      </w:r>
    </w:p>
    <w:p w:rsidR="00945273" w:rsidRDefault="00945273">
      <w:pPr>
        <w:widowControl w:val="0"/>
        <w:suppressAutoHyphens/>
        <w:autoSpaceDE w:val="0"/>
        <w:autoSpaceDN w:val="0"/>
        <w:adjustRightInd w:val="0"/>
        <w:rPr>
          <w:b/>
          <w:lang w:eastAsia="ar-SA"/>
        </w:rPr>
      </w:pPr>
      <w:r>
        <w:t>2</w:t>
      </w:r>
      <w:r>
        <w:rPr>
          <w:b/>
        </w:rPr>
        <w:t>.</w:t>
      </w:r>
      <w:r w:rsidR="00176FC7">
        <w:rPr>
          <w:b/>
        </w:rPr>
        <w:t xml:space="preserve"> </w:t>
      </w:r>
      <w:r w:rsidR="00E8031B">
        <w:rPr>
          <w:b/>
        </w:rPr>
        <w:t>Henryki Bednarek</w:t>
      </w:r>
      <w:r>
        <w:rPr>
          <w:b/>
        </w:rPr>
        <w:t xml:space="preserve">  – Skarbnika Gminy </w:t>
      </w:r>
      <w:r w:rsidR="00E8031B">
        <w:rPr>
          <w:b/>
        </w:rPr>
        <w:t>Słubice</w:t>
      </w:r>
    </w:p>
    <w:p w:rsidR="00214433" w:rsidRDefault="00214433">
      <w:pPr>
        <w:widowControl w:val="0"/>
        <w:suppressAutoHyphens/>
        <w:autoSpaceDE w:val="0"/>
        <w:autoSpaceDN w:val="0"/>
        <w:adjustRightInd w:val="0"/>
        <w:rPr>
          <w:b/>
        </w:rPr>
      </w:pPr>
    </w:p>
    <w:p w:rsidR="00945273" w:rsidRDefault="00945273">
      <w:pPr>
        <w:widowControl w:val="0"/>
        <w:suppressAutoHyphens/>
        <w:autoSpaceDE w:val="0"/>
        <w:autoSpaceDN w:val="0"/>
        <w:adjustRightInd w:val="0"/>
        <w:rPr>
          <w:b/>
        </w:rPr>
      </w:pPr>
      <w:r>
        <w:rPr>
          <w:b/>
        </w:rPr>
        <w:t xml:space="preserve">   a</w:t>
      </w:r>
    </w:p>
    <w:p w:rsidR="00945273" w:rsidRDefault="00945273">
      <w:pPr>
        <w:widowControl w:val="0"/>
        <w:autoSpaceDE w:val="0"/>
        <w:autoSpaceDN w:val="0"/>
        <w:adjustRightInd w:val="0"/>
      </w:pPr>
      <w:r>
        <w:rPr>
          <w:b/>
          <w:bCs/>
          <w:color w:val="000000"/>
          <w:szCs w:val="22"/>
        </w:rPr>
        <w:t xml:space="preserve">................................................................................................................................................................................................................................................., </w:t>
      </w:r>
      <w:r>
        <w:t>zwanym dalej Wykonawcą.</w:t>
      </w:r>
    </w:p>
    <w:p w:rsidR="00945273" w:rsidRDefault="00945273">
      <w:pPr>
        <w:widowControl w:val="0"/>
        <w:suppressAutoHyphens/>
        <w:jc w:val="center"/>
        <w:rPr>
          <w:lang w:eastAsia="ar-SA"/>
        </w:rPr>
      </w:pPr>
    </w:p>
    <w:p w:rsidR="00945273" w:rsidRDefault="00945273">
      <w:pPr>
        <w:widowControl w:val="0"/>
        <w:suppressAutoHyphens/>
        <w:jc w:val="center"/>
        <w:rPr>
          <w:lang w:eastAsia="ar-SA"/>
        </w:rPr>
      </w:pPr>
    </w:p>
    <w:p w:rsidR="00945273" w:rsidRPr="00214433" w:rsidRDefault="00945273">
      <w:pPr>
        <w:widowControl w:val="0"/>
        <w:suppressAutoHyphens/>
        <w:jc w:val="center"/>
        <w:rPr>
          <w:b/>
          <w:lang w:eastAsia="ar-SA"/>
        </w:rPr>
      </w:pPr>
      <w:r w:rsidRPr="00214433">
        <w:rPr>
          <w:b/>
        </w:rPr>
        <w:t>§ 1</w:t>
      </w:r>
    </w:p>
    <w:p w:rsidR="00945273" w:rsidRPr="0068544E" w:rsidRDefault="00945273" w:rsidP="00EF66AD">
      <w:pPr>
        <w:pStyle w:val="Akapitzlist1"/>
        <w:tabs>
          <w:tab w:val="left" w:pos="426"/>
        </w:tabs>
        <w:ind w:left="426" w:hanging="426"/>
        <w:outlineLvl w:val="9"/>
        <w:rPr>
          <w:rFonts w:ascii="Times New Roman" w:hAnsi="Times New Roman"/>
        </w:rPr>
      </w:pPr>
      <w:r>
        <w:rPr>
          <w:rFonts w:ascii="Times New Roman" w:hAnsi="Times New Roman"/>
        </w:rPr>
        <w:t>1.</w:t>
      </w:r>
      <w:r w:rsidR="00EF66AD">
        <w:rPr>
          <w:rFonts w:ascii="Times New Roman" w:hAnsi="Times New Roman"/>
        </w:rPr>
        <w:tab/>
      </w:r>
      <w:r>
        <w:rPr>
          <w:rFonts w:ascii="Times New Roman" w:hAnsi="Times New Roman"/>
        </w:rPr>
        <w:t xml:space="preserve">Zamawiający </w:t>
      </w:r>
      <w:r w:rsidR="00EB0B02" w:rsidRPr="00214433">
        <w:rPr>
          <w:rFonts w:ascii="Times New Roman" w:hAnsi="Times New Roman"/>
          <w:color w:val="000000"/>
        </w:rPr>
        <w:t xml:space="preserve">powierza </w:t>
      </w:r>
      <w:r>
        <w:rPr>
          <w:rFonts w:ascii="Times New Roman" w:hAnsi="Times New Roman"/>
        </w:rPr>
        <w:t xml:space="preserve">a Wykonawca przyjmuje do realizacji zadanie pn.: </w:t>
      </w:r>
      <w:r>
        <w:rPr>
          <w:rFonts w:ascii="Times New Roman" w:hAnsi="Times New Roman"/>
          <w:b/>
          <w:bCs/>
          <w:color w:val="000000"/>
        </w:rPr>
        <w:t>„</w:t>
      </w:r>
      <w:r w:rsidR="0068544E" w:rsidRPr="0068544E">
        <w:rPr>
          <w:rFonts w:ascii="Times New Roman" w:hAnsi="Times New Roman"/>
          <w:color w:val="000000"/>
        </w:rPr>
        <w:t>Budowa drogi gminnej G 34 od drogi gminnej Nr 291111W do drogi gminnej Nr DG 291124W</w:t>
      </w:r>
      <w:r w:rsidRPr="0068544E">
        <w:rPr>
          <w:rFonts w:ascii="Times New Roman" w:hAnsi="Times New Roman"/>
          <w:color w:val="000000"/>
        </w:rPr>
        <w:t>”</w:t>
      </w:r>
      <w:r w:rsidR="0080266C">
        <w:rPr>
          <w:rFonts w:ascii="Times New Roman" w:hAnsi="Times New Roman"/>
          <w:color w:val="000000"/>
        </w:rPr>
        <w:t xml:space="preserve"> na odcinku długości 940 m</w:t>
      </w:r>
      <w:r w:rsidRPr="0068544E">
        <w:rPr>
          <w:rFonts w:ascii="Times New Roman" w:hAnsi="Times New Roman"/>
          <w:color w:val="000000"/>
        </w:rPr>
        <w:t>.</w:t>
      </w:r>
    </w:p>
    <w:p w:rsidR="00945273" w:rsidRDefault="00945273" w:rsidP="00EF66AD">
      <w:pPr>
        <w:pStyle w:val="Akapitzlist1"/>
        <w:tabs>
          <w:tab w:val="left" w:pos="426"/>
        </w:tabs>
        <w:ind w:left="426" w:hanging="426"/>
        <w:outlineLvl w:val="9"/>
        <w:rPr>
          <w:rFonts w:ascii="Times New Roman" w:hAnsi="Times New Roman"/>
          <w:lang w:eastAsia="ar-SA"/>
        </w:rPr>
      </w:pPr>
      <w:r>
        <w:rPr>
          <w:rFonts w:ascii="Times New Roman" w:hAnsi="Times New Roman"/>
        </w:rPr>
        <w:t>2.</w:t>
      </w:r>
      <w:r w:rsidR="00EF66AD">
        <w:rPr>
          <w:rFonts w:ascii="Times New Roman" w:hAnsi="Times New Roman"/>
        </w:rPr>
        <w:tab/>
      </w:r>
      <w:r>
        <w:rPr>
          <w:rFonts w:ascii="Times New Roman" w:hAnsi="Times New Roman"/>
        </w:rPr>
        <w:t xml:space="preserve">Szczegółowy zakres robót zawiera </w:t>
      </w:r>
      <w:r w:rsidR="0080266C">
        <w:rPr>
          <w:rFonts w:ascii="Times New Roman" w:hAnsi="Times New Roman"/>
        </w:rPr>
        <w:t xml:space="preserve">przedmiar oraz </w:t>
      </w:r>
      <w:r>
        <w:rPr>
          <w:rFonts w:ascii="Times New Roman" w:hAnsi="Times New Roman"/>
        </w:rPr>
        <w:t xml:space="preserve">dokumentacja </w:t>
      </w:r>
      <w:r w:rsidR="00C35E6D">
        <w:rPr>
          <w:rFonts w:ascii="Times New Roman" w:hAnsi="Times New Roman"/>
        </w:rPr>
        <w:t>projektowa</w:t>
      </w:r>
      <w:r w:rsidR="00E8031B">
        <w:rPr>
          <w:rFonts w:ascii="Times New Roman" w:hAnsi="Times New Roman"/>
        </w:rPr>
        <w:t xml:space="preserve"> wraz z </w:t>
      </w:r>
      <w:proofErr w:type="spellStart"/>
      <w:r w:rsidR="00C35E6D">
        <w:rPr>
          <w:rFonts w:ascii="Times New Roman" w:hAnsi="Times New Roman"/>
        </w:rPr>
        <w:t>STWiORB</w:t>
      </w:r>
      <w:proofErr w:type="spellEnd"/>
      <w:r w:rsidR="00E8031B">
        <w:rPr>
          <w:rFonts w:ascii="Times New Roman" w:hAnsi="Times New Roman"/>
        </w:rPr>
        <w:t>.</w:t>
      </w:r>
      <w:r>
        <w:rPr>
          <w:rFonts w:ascii="Times New Roman" w:hAnsi="Times New Roman"/>
        </w:rPr>
        <w:t xml:space="preserve"> </w:t>
      </w:r>
    </w:p>
    <w:p w:rsidR="00945273" w:rsidRDefault="00945273" w:rsidP="00EF66AD">
      <w:pPr>
        <w:tabs>
          <w:tab w:val="left" w:pos="360"/>
          <w:tab w:val="left" w:pos="426"/>
        </w:tabs>
        <w:suppressAutoHyphens/>
        <w:ind w:left="426" w:hanging="426"/>
        <w:jc w:val="both"/>
        <w:rPr>
          <w:lang w:eastAsia="ar-SA"/>
        </w:rPr>
      </w:pPr>
      <w:r>
        <w:t>3.</w:t>
      </w:r>
      <w:r w:rsidR="00EF66AD">
        <w:tab/>
      </w:r>
      <w:r>
        <w:t>Wykonawca oświadcza, że przy zachowaniu najwyższej staranności i wykorzystując specjalistyczną wiedzę, którą posiada, zapoznał się z dokumentacją składającą się na opis przedmiotu zamówienia, nie zgłasza uwag do przedmiaru robót, dokonał wizji lokalnej terenu budowy i uwarunkowań faktycznych i nie</w:t>
      </w:r>
      <w:r w:rsidR="00E8031B">
        <w:t xml:space="preserve"> </w:t>
      </w:r>
      <w:r>
        <w:t xml:space="preserve">zgłasza </w:t>
      </w:r>
      <w:r w:rsidR="0080266C">
        <w:t xml:space="preserve">do nich </w:t>
      </w:r>
      <w:r>
        <w:t xml:space="preserve">zastrzeżeń. </w:t>
      </w:r>
    </w:p>
    <w:p w:rsidR="00945273" w:rsidRDefault="00945273">
      <w:pPr>
        <w:widowControl w:val="0"/>
        <w:tabs>
          <w:tab w:val="left" w:pos="360"/>
        </w:tabs>
        <w:suppressAutoHyphens/>
        <w:ind w:left="360"/>
        <w:jc w:val="both"/>
        <w:rPr>
          <w:lang w:eastAsia="ar-SA"/>
        </w:rPr>
      </w:pPr>
    </w:p>
    <w:p w:rsidR="00945273" w:rsidRPr="00214433" w:rsidRDefault="00945273">
      <w:pPr>
        <w:pStyle w:val="Tekstpodstawowy"/>
        <w:spacing w:after="0"/>
        <w:jc w:val="center"/>
        <w:rPr>
          <w:b/>
        </w:rPr>
      </w:pPr>
      <w:r w:rsidRPr="00214433">
        <w:rPr>
          <w:b/>
        </w:rPr>
        <w:t>§ 2</w:t>
      </w:r>
    </w:p>
    <w:p w:rsidR="00945273" w:rsidRDefault="00945273">
      <w:pPr>
        <w:widowControl w:val="0"/>
        <w:suppressAutoHyphens/>
        <w:rPr>
          <w:lang w:eastAsia="ar-SA"/>
        </w:rPr>
      </w:pPr>
      <w:r>
        <w:t>Integralne części składowe niniejszej umowy stanowią:</w:t>
      </w:r>
    </w:p>
    <w:p w:rsidR="00945273" w:rsidRDefault="00945273" w:rsidP="00EF66AD">
      <w:pPr>
        <w:widowControl w:val="0"/>
        <w:tabs>
          <w:tab w:val="left" w:pos="426"/>
        </w:tabs>
        <w:suppressAutoHyphens/>
        <w:rPr>
          <w:lang w:eastAsia="ar-SA"/>
        </w:rPr>
      </w:pPr>
      <w:r>
        <w:t>1)</w:t>
      </w:r>
      <w:r w:rsidR="00EF66AD">
        <w:tab/>
      </w:r>
      <w:r>
        <w:t>oferta Wykonawcy,</w:t>
      </w:r>
    </w:p>
    <w:p w:rsidR="00945273" w:rsidRDefault="00945273" w:rsidP="00EF66AD">
      <w:pPr>
        <w:pStyle w:val="Tekstpodstawowy21"/>
        <w:tabs>
          <w:tab w:val="left" w:pos="426"/>
        </w:tabs>
        <w:rPr>
          <w:rFonts w:ascii="Times New Roman" w:hAnsi="Times New Roman"/>
        </w:rPr>
      </w:pPr>
      <w:r>
        <w:rPr>
          <w:rFonts w:ascii="Times New Roman" w:hAnsi="Times New Roman"/>
        </w:rPr>
        <w:t>2)</w:t>
      </w:r>
      <w:r w:rsidR="00EF66AD">
        <w:rPr>
          <w:rFonts w:ascii="Times New Roman" w:hAnsi="Times New Roman"/>
        </w:rPr>
        <w:tab/>
      </w:r>
      <w:r>
        <w:rPr>
          <w:rFonts w:ascii="Times New Roman" w:hAnsi="Times New Roman"/>
        </w:rPr>
        <w:t xml:space="preserve">dokumentacja </w:t>
      </w:r>
      <w:r w:rsidR="00C35E6D">
        <w:rPr>
          <w:rFonts w:ascii="Times New Roman" w:hAnsi="Times New Roman"/>
        </w:rPr>
        <w:t>projektowa.</w:t>
      </w:r>
    </w:p>
    <w:p w:rsidR="00945273" w:rsidRDefault="00945273">
      <w:pPr>
        <w:widowControl w:val="0"/>
        <w:suppressAutoHyphens/>
        <w:jc w:val="both"/>
        <w:rPr>
          <w:lang w:eastAsia="ar-SA"/>
        </w:rPr>
      </w:pPr>
    </w:p>
    <w:p w:rsidR="00945273" w:rsidRDefault="00945273">
      <w:pPr>
        <w:pStyle w:val="Tekstpodstawowywcity31"/>
        <w:tabs>
          <w:tab w:val="left" w:pos="-555"/>
          <w:tab w:val="left" w:pos="15"/>
        </w:tabs>
        <w:ind w:left="15" w:firstLine="0"/>
        <w:jc w:val="center"/>
        <w:rPr>
          <w:rFonts w:ascii="Times New Roman" w:hAnsi="Times New Roman"/>
        </w:rPr>
      </w:pPr>
    </w:p>
    <w:p w:rsidR="00945273" w:rsidRPr="00214433" w:rsidRDefault="00945273">
      <w:pPr>
        <w:pStyle w:val="Tekstpodstawowywcity31"/>
        <w:tabs>
          <w:tab w:val="left" w:pos="-555"/>
          <w:tab w:val="left" w:pos="15"/>
        </w:tabs>
        <w:ind w:left="15" w:firstLine="0"/>
        <w:jc w:val="center"/>
        <w:rPr>
          <w:rFonts w:ascii="Times New Roman" w:hAnsi="Times New Roman"/>
          <w:b/>
        </w:rPr>
      </w:pPr>
      <w:r w:rsidRPr="00214433">
        <w:rPr>
          <w:rFonts w:ascii="Times New Roman" w:hAnsi="Times New Roman"/>
          <w:b/>
        </w:rPr>
        <w:t>§ 3</w:t>
      </w:r>
    </w:p>
    <w:p w:rsidR="00945273" w:rsidRPr="00214433" w:rsidRDefault="00945273" w:rsidP="00214433">
      <w:pPr>
        <w:widowControl w:val="0"/>
        <w:tabs>
          <w:tab w:val="left" w:pos="426"/>
        </w:tabs>
        <w:suppressAutoHyphens/>
        <w:ind w:left="426" w:hanging="426"/>
        <w:jc w:val="both"/>
        <w:rPr>
          <w:color w:val="000000"/>
          <w:lang w:eastAsia="ar-SA"/>
        </w:rPr>
      </w:pPr>
      <w:r>
        <w:t>1.</w:t>
      </w:r>
      <w:r w:rsidR="00214433">
        <w:tab/>
      </w:r>
      <w:r>
        <w:t xml:space="preserve">Przekazanie </w:t>
      </w:r>
      <w:r w:rsidR="00EB0B02" w:rsidRPr="00214433">
        <w:rPr>
          <w:color w:val="000000"/>
        </w:rPr>
        <w:t xml:space="preserve">terenu </w:t>
      </w:r>
      <w:r w:rsidRPr="00214433">
        <w:rPr>
          <w:color w:val="000000"/>
        </w:rPr>
        <w:t>budowy zostanie dokonane w terminie uzgodnionym pomiędzy stronami.</w:t>
      </w:r>
    </w:p>
    <w:p w:rsidR="00945273" w:rsidRDefault="00945273" w:rsidP="00214433">
      <w:pPr>
        <w:widowControl w:val="0"/>
        <w:tabs>
          <w:tab w:val="left" w:pos="426"/>
        </w:tabs>
        <w:suppressAutoHyphens/>
        <w:ind w:left="426"/>
        <w:jc w:val="both"/>
        <w:rPr>
          <w:lang w:eastAsia="ar-SA"/>
        </w:rPr>
      </w:pPr>
      <w:r w:rsidRPr="00214433">
        <w:rPr>
          <w:color w:val="000000"/>
        </w:rPr>
        <w:t xml:space="preserve">W dniu przekazania </w:t>
      </w:r>
      <w:r w:rsidR="00EB0B02" w:rsidRPr="00214433">
        <w:rPr>
          <w:color w:val="000000"/>
        </w:rPr>
        <w:t>terenu</w:t>
      </w:r>
      <w:r w:rsidRPr="00214433">
        <w:rPr>
          <w:color w:val="000000"/>
        </w:rPr>
        <w:t xml:space="preserve"> budowy</w:t>
      </w:r>
      <w:r>
        <w:t xml:space="preserve"> Zamawiający przekaże Wykonawcy dokumentację </w:t>
      </w:r>
      <w:r w:rsidR="00E8031B">
        <w:t>budowlaną</w:t>
      </w:r>
      <w:r>
        <w:t xml:space="preserve">.  </w:t>
      </w:r>
    </w:p>
    <w:p w:rsidR="00945273" w:rsidRDefault="00945273" w:rsidP="0080266C">
      <w:pPr>
        <w:widowControl w:val="0"/>
        <w:tabs>
          <w:tab w:val="left" w:pos="426"/>
          <w:tab w:val="right" w:pos="9072"/>
        </w:tabs>
        <w:suppressAutoHyphens/>
        <w:ind w:left="426" w:hanging="426"/>
        <w:jc w:val="both"/>
      </w:pPr>
      <w:r>
        <w:t>2.</w:t>
      </w:r>
      <w:r w:rsidR="00214433">
        <w:tab/>
      </w:r>
      <w:r>
        <w:t xml:space="preserve">Termin zakończenia realizacji przedmiotu umowy ustala się </w:t>
      </w:r>
      <w:r w:rsidR="00C35E6D">
        <w:t xml:space="preserve">na </w:t>
      </w:r>
      <w:r w:rsidR="0080266C">
        <w:t>45</w:t>
      </w:r>
      <w:r w:rsidR="00C35E6D">
        <w:t xml:space="preserve"> dni od daty </w:t>
      </w:r>
      <w:r w:rsidR="0080266C">
        <w:t>podpisania niniejszej umowy.</w:t>
      </w:r>
    </w:p>
    <w:p w:rsidR="00214433" w:rsidRDefault="00214433">
      <w:pPr>
        <w:pStyle w:val="FR1"/>
        <w:spacing w:line="240" w:lineRule="auto"/>
        <w:ind w:left="0"/>
        <w:jc w:val="center"/>
        <w:rPr>
          <w:rFonts w:ascii="Times New Roman" w:hAnsi="Times New Roman"/>
          <w:szCs w:val="24"/>
        </w:rPr>
      </w:pPr>
    </w:p>
    <w:p w:rsidR="00214433" w:rsidRDefault="00214433">
      <w:pPr>
        <w:pStyle w:val="FR1"/>
        <w:spacing w:line="240" w:lineRule="auto"/>
        <w:ind w:left="0"/>
        <w:jc w:val="center"/>
        <w:rPr>
          <w:rFonts w:ascii="Times New Roman" w:hAnsi="Times New Roman"/>
          <w:szCs w:val="24"/>
        </w:rPr>
      </w:pPr>
    </w:p>
    <w:p w:rsidR="00945273" w:rsidRPr="00214433" w:rsidRDefault="00945273">
      <w:pPr>
        <w:pStyle w:val="FR1"/>
        <w:spacing w:line="240" w:lineRule="auto"/>
        <w:ind w:left="0"/>
        <w:jc w:val="center"/>
        <w:rPr>
          <w:rFonts w:ascii="Times New Roman" w:hAnsi="Times New Roman"/>
          <w:b/>
          <w:szCs w:val="24"/>
        </w:rPr>
      </w:pPr>
      <w:r w:rsidRPr="00214433">
        <w:rPr>
          <w:rFonts w:ascii="Times New Roman" w:hAnsi="Times New Roman"/>
          <w:b/>
          <w:szCs w:val="24"/>
        </w:rPr>
        <w:lastRenderedPageBreak/>
        <w:t>§ 4</w:t>
      </w:r>
    </w:p>
    <w:p w:rsidR="00945273" w:rsidRPr="00214433" w:rsidRDefault="00945273" w:rsidP="00214433">
      <w:pPr>
        <w:tabs>
          <w:tab w:val="left" w:pos="426"/>
        </w:tabs>
        <w:suppressAutoHyphens/>
        <w:ind w:left="426" w:hanging="426"/>
        <w:jc w:val="both"/>
        <w:rPr>
          <w:color w:val="000000"/>
          <w:lang w:eastAsia="ar-SA"/>
        </w:rPr>
      </w:pPr>
      <w:r>
        <w:t>1.</w:t>
      </w:r>
      <w:r w:rsidR="00214433">
        <w:tab/>
      </w:r>
      <w:r>
        <w:t xml:space="preserve">Zamawiający ustanawia </w:t>
      </w:r>
      <w:r w:rsidR="00EB0B02" w:rsidRPr="00214433">
        <w:rPr>
          <w:color w:val="000000"/>
        </w:rPr>
        <w:t>I</w:t>
      </w:r>
      <w:r w:rsidRPr="00214433">
        <w:rPr>
          <w:color w:val="000000"/>
        </w:rPr>
        <w:t>nspektora nadzoru wykonującego swe funkcje w procesie budowlanym w osobie: ……………………………………………………………</w:t>
      </w:r>
      <w:r w:rsidRPr="00214433">
        <w:rPr>
          <w:color w:val="000000"/>
        </w:rPr>
        <w:tab/>
      </w:r>
    </w:p>
    <w:p w:rsidR="00945273" w:rsidRPr="00214433" w:rsidRDefault="00945273" w:rsidP="00214433">
      <w:pPr>
        <w:tabs>
          <w:tab w:val="left" w:pos="426"/>
        </w:tabs>
        <w:suppressAutoHyphens/>
        <w:ind w:left="426" w:hanging="426"/>
        <w:jc w:val="both"/>
        <w:rPr>
          <w:color w:val="000000"/>
          <w:lang w:eastAsia="ar-SA"/>
        </w:rPr>
      </w:pPr>
      <w:r w:rsidRPr="00214433">
        <w:rPr>
          <w:color w:val="000000"/>
        </w:rPr>
        <w:t>2.</w:t>
      </w:r>
      <w:r w:rsidR="00214433">
        <w:rPr>
          <w:color w:val="000000"/>
        </w:rPr>
        <w:tab/>
      </w:r>
      <w:r w:rsidRPr="00214433">
        <w:rPr>
          <w:color w:val="000000"/>
        </w:rPr>
        <w:t xml:space="preserve">W przypadku konieczności zmiany osoby </w:t>
      </w:r>
      <w:r w:rsidR="00EB0B02" w:rsidRPr="00214433">
        <w:rPr>
          <w:color w:val="000000"/>
        </w:rPr>
        <w:t>I</w:t>
      </w:r>
      <w:r w:rsidRPr="00214433">
        <w:rPr>
          <w:color w:val="000000"/>
        </w:rPr>
        <w:t xml:space="preserve">nspektora nadzoru działającego w imieniu </w:t>
      </w:r>
      <w:r w:rsidR="00EB0B02" w:rsidRPr="00214433">
        <w:rPr>
          <w:color w:val="000000"/>
        </w:rPr>
        <w:t>Z</w:t>
      </w:r>
      <w:r w:rsidRPr="00214433">
        <w:rPr>
          <w:color w:val="000000"/>
        </w:rPr>
        <w:t>amawiającego zmiana taka nie stanowi zmiany treści umowy i zostanie dokonana odrębnym uzgodnieniem stron.</w:t>
      </w:r>
    </w:p>
    <w:p w:rsidR="00945273" w:rsidRPr="00214433" w:rsidRDefault="00945273" w:rsidP="00214433">
      <w:pPr>
        <w:tabs>
          <w:tab w:val="left" w:pos="426"/>
        </w:tabs>
        <w:suppressAutoHyphens/>
        <w:ind w:left="426" w:hanging="426"/>
        <w:jc w:val="both"/>
        <w:rPr>
          <w:color w:val="000000"/>
          <w:lang w:eastAsia="ar-SA"/>
        </w:rPr>
      </w:pPr>
      <w:r w:rsidRPr="00214433">
        <w:rPr>
          <w:color w:val="000000"/>
        </w:rPr>
        <w:t>3.</w:t>
      </w:r>
      <w:r w:rsidR="00214433">
        <w:rPr>
          <w:color w:val="000000"/>
        </w:rPr>
        <w:tab/>
      </w:r>
      <w:r w:rsidRPr="00214433">
        <w:rPr>
          <w:color w:val="000000"/>
        </w:rPr>
        <w:t xml:space="preserve">Wykonawca ustanawia Kierownika </w:t>
      </w:r>
      <w:r w:rsidR="00EB0B02" w:rsidRPr="00214433">
        <w:rPr>
          <w:color w:val="000000"/>
        </w:rPr>
        <w:t>b</w:t>
      </w:r>
      <w:r w:rsidRPr="00214433">
        <w:rPr>
          <w:color w:val="000000"/>
        </w:rPr>
        <w:t>udowy w osobie:  .</w:t>
      </w:r>
      <w:r w:rsidR="00214433">
        <w:rPr>
          <w:color w:val="000000"/>
        </w:rPr>
        <w:t>...........……………............……</w:t>
      </w:r>
      <w:r w:rsidRPr="00214433">
        <w:rPr>
          <w:color w:val="000000"/>
        </w:rPr>
        <w:t xml:space="preserve"> </w:t>
      </w:r>
    </w:p>
    <w:p w:rsidR="00945273" w:rsidRPr="00214433" w:rsidRDefault="00945273" w:rsidP="00214433">
      <w:pPr>
        <w:pStyle w:val="FR1"/>
        <w:tabs>
          <w:tab w:val="left" w:pos="426"/>
        </w:tabs>
        <w:spacing w:line="240" w:lineRule="auto"/>
        <w:ind w:left="426"/>
        <w:rPr>
          <w:rFonts w:ascii="Times New Roman" w:hAnsi="Times New Roman"/>
          <w:color w:val="000000"/>
          <w:szCs w:val="24"/>
        </w:rPr>
      </w:pPr>
      <w:r w:rsidRPr="00214433">
        <w:rPr>
          <w:rFonts w:ascii="Times New Roman" w:hAnsi="Times New Roman"/>
          <w:color w:val="000000"/>
          <w:szCs w:val="24"/>
        </w:rPr>
        <w:t xml:space="preserve">Wykonawca oświadcza, że </w:t>
      </w:r>
      <w:r w:rsidR="00EB0B02" w:rsidRPr="00214433">
        <w:rPr>
          <w:rFonts w:ascii="Times New Roman" w:hAnsi="Times New Roman"/>
          <w:color w:val="000000"/>
          <w:szCs w:val="24"/>
        </w:rPr>
        <w:t>K</w:t>
      </w:r>
      <w:r w:rsidRPr="00214433">
        <w:rPr>
          <w:rFonts w:ascii="Times New Roman" w:hAnsi="Times New Roman"/>
          <w:color w:val="000000"/>
          <w:szCs w:val="24"/>
        </w:rPr>
        <w:t>ierownik budowy posiada wymagane przygotowanie zawodowe.</w:t>
      </w:r>
    </w:p>
    <w:p w:rsidR="00945273" w:rsidRDefault="00945273" w:rsidP="00214433">
      <w:pPr>
        <w:tabs>
          <w:tab w:val="left" w:pos="426"/>
        </w:tabs>
        <w:suppressAutoHyphens/>
        <w:ind w:left="426" w:hanging="426"/>
        <w:jc w:val="both"/>
        <w:rPr>
          <w:color w:val="000000"/>
          <w:lang w:eastAsia="ar-SA"/>
        </w:rPr>
      </w:pPr>
      <w:r w:rsidRPr="00214433">
        <w:rPr>
          <w:color w:val="000000"/>
        </w:rPr>
        <w:t>4.</w:t>
      </w:r>
      <w:r w:rsidR="00214433">
        <w:rPr>
          <w:color w:val="000000"/>
        </w:rPr>
        <w:tab/>
      </w:r>
      <w:r w:rsidRPr="00214433">
        <w:rPr>
          <w:color w:val="000000"/>
        </w:rPr>
        <w:t xml:space="preserve">W przypadku konieczności zmiany osoby </w:t>
      </w:r>
      <w:r w:rsidR="00EB0B02" w:rsidRPr="00214433">
        <w:rPr>
          <w:color w:val="000000"/>
        </w:rPr>
        <w:t>K</w:t>
      </w:r>
      <w:r w:rsidRPr="00214433">
        <w:rPr>
          <w:color w:val="000000"/>
        </w:rPr>
        <w:t>ierownika</w:t>
      </w:r>
      <w:r>
        <w:rPr>
          <w:color w:val="000000"/>
        </w:rPr>
        <w:t xml:space="preserve"> budowy działającego w imieniu wykonawcy zmiana taka nie stanowi zmiany treści umowy i zostanie dokonana odrębnym uzgodnieniem stron.</w:t>
      </w:r>
    </w:p>
    <w:p w:rsidR="00945273" w:rsidRDefault="00945273">
      <w:pPr>
        <w:pStyle w:val="FR1"/>
        <w:spacing w:line="240" w:lineRule="auto"/>
        <w:ind w:left="0"/>
        <w:jc w:val="center"/>
        <w:rPr>
          <w:rFonts w:ascii="Times New Roman" w:hAnsi="Times New Roman"/>
          <w:szCs w:val="24"/>
        </w:rPr>
      </w:pPr>
    </w:p>
    <w:p w:rsidR="00945273" w:rsidRPr="00214433" w:rsidRDefault="00945273">
      <w:pPr>
        <w:pStyle w:val="FR1"/>
        <w:spacing w:line="240" w:lineRule="auto"/>
        <w:ind w:left="0"/>
        <w:jc w:val="center"/>
        <w:rPr>
          <w:rFonts w:ascii="Times New Roman" w:hAnsi="Times New Roman"/>
          <w:b/>
          <w:szCs w:val="24"/>
        </w:rPr>
      </w:pPr>
      <w:r w:rsidRPr="00214433">
        <w:rPr>
          <w:rFonts w:ascii="Times New Roman" w:hAnsi="Times New Roman"/>
          <w:b/>
          <w:szCs w:val="24"/>
        </w:rPr>
        <w:t>§ 5</w:t>
      </w:r>
    </w:p>
    <w:p w:rsidR="00945273" w:rsidRPr="00214433" w:rsidRDefault="00945273" w:rsidP="00214433">
      <w:pPr>
        <w:tabs>
          <w:tab w:val="left" w:pos="426"/>
        </w:tabs>
        <w:suppressAutoHyphens/>
        <w:ind w:left="426" w:hanging="426"/>
        <w:jc w:val="both"/>
        <w:rPr>
          <w:color w:val="000000"/>
          <w:lang w:eastAsia="ar-SA"/>
        </w:rPr>
      </w:pPr>
      <w:r>
        <w:t>1.</w:t>
      </w:r>
      <w:r w:rsidR="00214433">
        <w:tab/>
      </w:r>
      <w:r>
        <w:t xml:space="preserve">Wykonawca jest odpowiedzialny za jakość wykonywanych robót, bezpieczeństwo wszelkich czynności na terenie budowy, metody użyte przy budowie oraz za ich zgodność z </w:t>
      </w:r>
      <w:r w:rsidRPr="00214433">
        <w:rPr>
          <w:color w:val="000000"/>
        </w:rPr>
        <w:t>dokumentacją stanowiącą opis przedmiotu zamówienia, a także za</w:t>
      </w:r>
      <w:r w:rsidR="00214433">
        <w:rPr>
          <w:color w:val="000000"/>
        </w:rPr>
        <w:t> </w:t>
      </w:r>
      <w:r w:rsidRPr="00214433">
        <w:rPr>
          <w:color w:val="000000"/>
        </w:rPr>
        <w:t xml:space="preserve">wykonywanie poleceń Inspektora </w:t>
      </w:r>
      <w:r w:rsidR="00EB0B02" w:rsidRPr="00214433">
        <w:rPr>
          <w:color w:val="000000"/>
        </w:rPr>
        <w:t>n</w:t>
      </w:r>
      <w:r w:rsidRPr="00214433">
        <w:rPr>
          <w:color w:val="000000"/>
        </w:rPr>
        <w:t>adzoru.</w:t>
      </w:r>
    </w:p>
    <w:p w:rsidR="00945273" w:rsidRPr="00214433" w:rsidRDefault="00945273" w:rsidP="00214433">
      <w:pPr>
        <w:tabs>
          <w:tab w:val="left" w:pos="426"/>
        </w:tabs>
        <w:suppressAutoHyphens/>
        <w:ind w:left="426" w:hanging="426"/>
        <w:jc w:val="both"/>
        <w:rPr>
          <w:color w:val="000000"/>
          <w:lang w:eastAsia="ar-SA"/>
        </w:rPr>
      </w:pPr>
      <w:r w:rsidRPr="00214433">
        <w:rPr>
          <w:color w:val="000000"/>
        </w:rPr>
        <w:t>2.</w:t>
      </w:r>
      <w:r w:rsidR="00214433">
        <w:rPr>
          <w:color w:val="000000"/>
        </w:rPr>
        <w:tab/>
      </w:r>
      <w:r w:rsidRPr="00214433">
        <w:rPr>
          <w:color w:val="000000"/>
        </w:rPr>
        <w:t xml:space="preserve">Wykonawca wykona na własny koszt zgodnie z dokumentacją i obowiązującymi przepisami zabezpieczenie </w:t>
      </w:r>
      <w:r w:rsidR="00EB0B02" w:rsidRPr="00214433">
        <w:rPr>
          <w:color w:val="000000"/>
        </w:rPr>
        <w:t>terenu</w:t>
      </w:r>
      <w:r w:rsidRPr="00214433">
        <w:rPr>
          <w:color w:val="000000"/>
        </w:rPr>
        <w:t xml:space="preserve"> budowy.</w:t>
      </w:r>
    </w:p>
    <w:p w:rsidR="00945273" w:rsidRDefault="00945273" w:rsidP="00214433">
      <w:pPr>
        <w:tabs>
          <w:tab w:val="left" w:pos="360"/>
          <w:tab w:val="left" w:pos="426"/>
        </w:tabs>
        <w:suppressAutoHyphens/>
        <w:ind w:left="426" w:hanging="426"/>
        <w:jc w:val="both"/>
        <w:rPr>
          <w:lang w:eastAsia="ar-SA"/>
        </w:rPr>
      </w:pPr>
      <w:r w:rsidRPr="00214433">
        <w:rPr>
          <w:color w:val="000000"/>
        </w:rPr>
        <w:t>3.</w:t>
      </w:r>
      <w:r w:rsidR="00214433">
        <w:rPr>
          <w:color w:val="000000"/>
        </w:rPr>
        <w:tab/>
      </w:r>
      <w:r w:rsidRPr="00214433">
        <w:rPr>
          <w:color w:val="000000"/>
        </w:rPr>
        <w:t xml:space="preserve">Wykonawca zobowiązuje się do umożliwienia wstępu na teren budowy pracownikom państwowego nadzoru budowlanego, wykonującym zadania publiczne oraz udostępniać im dane i informacje wymagane </w:t>
      </w:r>
      <w:r w:rsidR="00EB0B02" w:rsidRPr="00214433">
        <w:rPr>
          <w:color w:val="000000"/>
        </w:rPr>
        <w:t>p</w:t>
      </w:r>
      <w:r w:rsidR="00E8031B" w:rsidRPr="00214433">
        <w:rPr>
          <w:color w:val="000000"/>
        </w:rPr>
        <w:t xml:space="preserve">rawem </w:t>
      </w:r>
      <w:r w:rsidR="00EB0B02" w:rsidRPr="00214433">
        <w:rPr>
          <w:color w:val="000000"/>
        </w:rPr>
        <w:t>b</w:t>
      </w:r>
      <w:r w:rsidR="00E8031B" w:rsidRPr="00214433">
        <w:rPr>
          <w:color w:val="000000"/>
        </w:rPr>
        <w:t>udowlanym</w:t>
      </w:r>
      <w:r>
        <w:t>.</w:t>
      </w:r>
    </w:p>
    <w:p w:rsidR="00945273" w:rsidRDefault="00945273" w:rsidP="00214433">
      <w:pPr>
        <w:tabs>
          <w:tab w:val="left" w:pos="360"/>
          <w:tab w:val="left" w:pos="426"/>
        </w:tabs>
        <w:suppressAutoHyphens/>
        <w:ind w:left="426" w:hanging="426"/>
        <w:jc w:val="both"/>
        <w:rPr>
          <w:lang w:eastAsia="ar-SA"/>
        </w:rPr>
      </w:pPr>
      <w:r>
        <w:t>4.</w:t>
      </w:r>
      <w:r w:rsidR="00214433">
        <w:tab/>
      </w:r>
      <w:r>
        <w:t>Po zakończeniu robót, Wykonawca zobowiązany jest uporządkować teren budowy i przekazać go Zamawiającemu w terminie zakończenia odbioru robót.</w:t>
      </w:r>
    </w:p>
    <w:p w:rsidR="00945273" w:rsidRDefault="00945273">
      <w:pPr>
        <w:pStyle w:val="FR1"/>
        <w:spacing w:line="240" w:lineRule="auto"/>
        <w:ind w:left="0"/>
        <w:jc w:val="center"/>
        <w:rPr>
          <w:rFonts w:ascii="Times New Roman" w:hAnsi="Times New Roman"/>
          <w:szCs w:val="24"/>
        </w:rPr>
      </w:pPr>
    </w:p>
    <w:p w:rsidR="00945273" w:rsidRPr="00214433" w:rsidRDefault="00945273">
      <w:pPr>
        <w:pStyle w:val="FR1"/>
        <w:spacing w:line="240" w:lineRule="auto"/>
        <w:ind w:left="0"/>
        <w:jc w:val="center"/>
        <w:rPr>
          <w:rFonts w:ascii="Times New Roman" w:hAnsi="Times New Roman"/>
          <w:b/>
          <w:szCs w:val="24"/>
        </w:rPr>
      </w:pPr>
      <w:r w:rsidRPr="00214433">
        <w:rPr>
          <w:rFonts w:ascii="Times New Roman" w:hAnsi="Times New Roman"/>
          <w:b/>
          <w:szCs w:val="24"/>
        </w:rPr>
        <w:t>§ 6</w:t>
      </w:r>
    </w:p>
    <w:p w:rsidR="00945273" w:rsidRPr="00214433" w:rsidRDefault="00945273" w:rsidP="00214433">
      <w:pPr>
        <w:tabs>
          <w:tab w:val="left" w:pos="426"/>
        </w:tabs>
        <w:ind w:left="426" w:hanging="426"/>
        <w:jc w:val="both"/>
        <w:rPr>
          <w:color w:val="000000"/>
          <w:szCs w:val="25"/>
        </w:rPr>
      </w:pPr>
      <w:r>
        <w:t>1.</w:t>
      </w:r>
      <w:r w:rsidR="00214433">
        <w:tab/>
      </w:r>
      <w:r>
        <w:t xml:space="preserve">Wykonawca </w:t>
      </w:r>
      <w:r>
        <w:rPr>
          <w:szCs w:val="25"/>
        </w:rPr>
        <w:t>dostarczy w terminie do 7 dni od podpisania umowy kosztorys ofertowy sporządzony metodą szczegółową (z zestawieniem R, M i S) za całościowe zrealizowanie zadania, o w</w:t>
      </w:r>
      <w:r w:rsidR="0036330A">
        <w:rPr>
          <w:szCs w:val="25"/>
        </w:rPr>
        <w:t xml:space="preserve">artości zgodnej z ceną </w:t>
      </w:r>
      <w:r w:rsidR="0036330A" w:rsidRPr="00214433">
        <w:rPr>
          <w:color w:val="000000"/>
          <w:szCs w:val="25"/>
        </w:rPr>
        <w:t xml:space="preserve">ofertową; kosztorys ten będzie stanowił załącznik nr 2 do umowy. </w:t>
      </w:r>
    </w:p>
    <w:p w:rsidR="00945273" w:rsidRPr="00214433" w:rsidRDefault="00945273" w:rsidP="00214433">
      <w:pPr>
        <w:pStyle w:val="Akapitzlist1"/>
        <w:widowControl w:val="0"/>
        <w:tabs>
          <w:tab w:val="left" w:pos="426"/>
        </w:tabs>
        <w:suppressAutoHyphens/>
        <w:ind w:left="426" w:hanging="426"/>
        <w:outlineLvl w:val="9"/>
        <w:rPr>
          <w:rFonts w:ascii="Times New Roman" w:hAnsi="Times New Roman"/>
          <w:color w:val="000000"/>
          <w:szCs w:val="24"/>
          <w:lang w:eastAsia="ar-SA"/>
        </w:rPr>
      </w:pPr>
      <w:r w:rsidRPr="00214433">
        <w:rPr>
          <w:rFonts w:ascii="Times New Roman" w:hAnsi="Times New Roman"/>
          <w:color w:val="000000"/>
          <w:szCs w:val="24"/>
        </w:rPr>
        <w:t>2.</w:t>
      </w:r>
      <w:r w:rsidR="00214433">
        <w:rPr>
          <w:rFonts w:ascii="Times New Roman" w:hAnsi="Times New Roman"/>
          <w:color w:val="000000"/>
          <w:szCs w:val="24"/>
        </w:rPr>
        <w:tab/>
      </w:r>
      <w:r w:rsidRPr="00214433">
        <w:rPr>
          <w:rFonts w:ascii="Times New Roman" w:hAnsi="Times New Roman"/>
          <w:color w:val="000000"/>
          <w:szCs w:val="24"/>
        </w:rPr>
        <w:t xml:space="preserve">Wykonawca zobowiązuje się wykonać przedmiot umowy zgodnie z dokumentacją przetargową, jak też zgodnie z obowiązującymi Polskimi Normami, </w:t>
      </w:r>
      <w:r w:rsidR="00850A9E" w:rsidRPr="00214433">
        <w:rPr>
          <w:rFonts w:ascii="Times New Roman" w:hAnsi="Times New Roman"/>
          <w:color w:val="000000"/>
          <w:szCs w:val="24"/>
        </w:rPr>
        <w:t>projektem budowlanym</w:t>
      </w:r>
      <w:r w:rsidR="00EB0B02" w:rsidRPr="00214433">
        <w:rPr>
          <w:rFonts w:ascii="Times New Roman" w:hAnsi="Times New Roman"/>
          <w:color w:val="000000"/>
          <w:szCs w:val="24"/>
        </w:rPr>
        <w:t>,</w:t>
      </w:r>
      <w:r w:rsidR="00850A9E" w:rsidRPr="00214433">
        <w:rPr>
          <w:rFonts w:ascii="Times New Roman" w:hAnsi="Times New Roman"/>
          <w:color w:val="000000"/>
          <w:szCs w:val="24"/>
        </w:rPr>
        <w:t xml:space="preserve"> </w:t>
      </w:r>
      <w:r w:rsidR="00EB0B02" w:rsidRPr="00214433">
        <w:rPr>
          <w:rFonts w:ascii="Times New Roman" w:hAnsi="Times New Roman"/>
          <w:color w:val="000000"/>
          <w:szCs w:val="24"/>
        </w:rPr>
        <w:t>p</w:t>
      </w:r>
      <w:r w:rsidRPr="00214433">
        <w:rPr>
          <w:rFonts w:ascii="Times New Roman" w:hAnsi="Times New Roman"/>
          <w:color w:val="000000"/>
          <w:szCs w:val="24"/>
        </w:rPr>
        <w:t xml:space="preserve">rawem </w:t>
      </w:r>
      <w:r w:rsidR="00EB0B02" w:rsidRPr="00214433">
        <w:rPr>
          <w:rFonts w:ascii="Times New Roman" w:hAnsi="Times New Roman"/>
          <w:color w:val="000000"/>
          <w:szCs w:val="24"/>
        </w:rPr>
        <w:t>b</w:t>
      </w:r>
      <w:r w:rsidRPr="00214433">
        <w:rPr>
          <w:rFonts w:ascii="Times New Roman" w:hAnsi="Times New Roman"/>
          <w:color w:val="000000"/>
          <w:szCs w:val="24"/>
        </w:rPr>
        <w:t>udowlanym, oraz wiedzą techniczną i sztuką budowlaną, a także z zasadami i przepisami BHP.</w:t>
      </w:r>
    </w:p>
    <w:p w:rsidR="00945273" w:rsidRPr="00214433" w:rsidRDefault="00945273" w:rsidP="00214433">
      <w:pPr>
        <w:tabs>
          <w:tab w:val="left" w:pos="426"/>
        </w:tabs>
        <w:suppressAutoHyphens/>
        <w:ind w:left="426" w:hanging="426"/>
        <w:jc w:val="both"/>
        <w:rPr>
          <w:color w:val="000000"/>
          <w:lang w:eastAsia="ar-SA"/>
        </w:rPr>
      </w:pPr>
      <w:r w:rsidRPr="00214433">
        <w:rPr>
          <w:color w:val="000000"/>
        </w:rPr>
        <w:t>3.</w:t>
      </w:r>
      <w:r w:rsidR="00214433">
        <w:rPr>
          <w:color w:val="000000"/>
        </w:rPr>
        <w:tab/>
      </w:r>
      <w:r w:rsidRPr="00214433">
        <w:rPr>
          <w:color w:val="000000"/>
        </w:rPr>
        <w:t>Przedmiot umowy zostanie wykonany z materiałów i przy użyciu urządzeń dostarczonych przez Wykonawcę.</w:t>
      </w:r>
    </w:p>
    <w:p w:rsidR="00945273" w:rsidRPr="00214433" w:rsidRDefault="00945273" w:rsidP="00214433">
      <w:pPr>
        <w:tabs>
          <w:tab w:val="left" w:pos="0"/>
          <w:tab w:val="left" w:pos="426"/>
        </w:tabs>
        <w:suppressAutoHyphens/>
        <w:ind w:left="426" w:hanging="426"/>
        <w:jc w:val="both"/>
        <w:rPr>
          <w:color w:val="000000"/>
          <w:lang w:eastAsia="ar-SA"/>
        </w:rPr>
      </w:pPr>
      <w:r w:rsidRPr="00214433">
        <w:rPr>
          <w:color w:val="000000"/>
        </w:rPr>
        <w:t>4.</w:t>
      </w:r>
      <w:r w:rsidR="00214433">
        <w:rPr>
          <w:color w:val="000000"/>
        </w:rPr>
        <w:tab/>
      </w:r>
      <w:r w:rsidRPr="00214433">
        <w:rPr>
          <w:color w:val="000000"/>
        </w:rPr>
        <w:t xml:space="preserve">Materiały i urządzenia, o których mowa w ust. </w:t>
      </w:r>
      <w:r w:rsidR="00EB0B02" w:rsidRPr="00214433">
        <w:rPr>
          <w:color w:val="000000"/>
        </w:rPr>
        <w:t>3,</w:t>
      </w:r>
      <w:r w:rsidRPr="00214433">
        <w:rPr>
          <w:color w:val="000000"/>
        </w:rPr>
        <w:t xml:space="preserve"> powinny odpowiadać wymogom </w:t>
      </w:r>
      <w:r w:rsidRPr="00214433">
        <w:rPr>
          <w:color w:val="000000"/>
        </w:rPr>
        <w:br/>
        <w:t xml:space="preserve">dla wyrobów dopuszczonych do obrotu i stosowania w budownictwie oraz powinny odpowiadać standardom i wymaganiom określonym w dokumentacji </w:t>
      </w:r>
      <w:r w:rsidR="00850A9E" w:rsidRPr="00214433">
        <w:rPr>
          <w:color w:val="000000"/>
        </w:rPr>
        <w:t xml:space="preserve">budowlanej </w:t>
      </w:r>
      <w:r w:rsidRPr="00214433">
        <w:rPr>
          <w:color w:val="000000"/>
        </w:rPr>
        <w:t>i pozostałych dokumentach wchodzących w skład opisu przedmiotu zamówienia.</w:t>
      </w:r>
    </w:p>
    <w:p w:rsidR="00945273" w:rsidRDefault="00945273" w:rsidP="00214433">
      <w:pPr>
        <w:tabs>
          <w:tab w:val="left" w:pos="426"/>
        </w:tabs>
        <w:suppressAutoHyphens/>
        <w:ind w:left="426" w:hanging="426"/>
        <w:jc w:val="both"/>
      </w:pPr>
      <w:r w:rsidRPr="00214433">
        <w:rPr>
          <w:color w:val="000000"/>
        </w:rPr>
        <w:t>5.</w:t>
      </w:r>
      <w:r w:rsidR="00214433">
        <w:rPr>
          <w:color w:val="000000"/>
        </w:rPr>
        <w:tab/>
      </w:r>
      <w:r w:rsidRPr="00214433">
        <w:rPr>
          <w:color w:val="000000"/>
        </w:rPr>
        <w:t xml:space="preserve">Wykonawca zobowiązany jest posiadać i na każde żądanie Zamawiającego </w:t>
      </w:r>
      <w:r w:rsidRPr="00214433">
        <w:rPr>
          <w:color w:val="000000"/>
        </w:rPr>
        <w:br/>
        <w:t xml:space="preserve">(Inspektora </w:t>
      </w:r>
      <w:r w:rsidR="00EB0B02" w:rsidRPr="00214433">
        <w:rPr>
          <w:color w:val="000000"/>
        </w:rPr>
        <w:t>n</w:t>
      </w:r>
      <w:r w:rsidRPr="00214433">
        <w:rPr>
          <w:color w:val="000000"/>
        </w:rPr>
        <w:t>adzoru) okazać w stosunku do wskazanych materiałów certyfikaty</w:t>
      </w:r>
      <w:r>
        <w:t xml:space="preserve"> na znak bezpieczeństwa, certyfikat lub deklarację zgodności z Polską Normą lub aprobatą techniczną.</w:t>
      </w:r>
    </w:p>
    <w:p w:rsidR="00945273" w:rsidRDefault="00945273">
      <w:pPr>
        <w:pStyle w:val="FR1"/>
        <w:spacing w:line="240" w:lineRule="auto"/>
        <w:ind w:left="0"/>
        <w:jc w:val="center"/>
        <w:rPr>
          <w:rFonts w:ascii="Times New Roman" w:hAnsi="Times New Roman"/>
          <w:szCs w:val="24"/>
        </w:rPr>
      </w:pPr>
    </w:p>
    <w:p w:rsidR="00945273" w:rsidRPr="000D2ACC" w:rsidRDefault="00945273">
      <w:pPr>
        <w:pStyle w:val="FR1"/>
        <w:spacing w:line="240" w:lineRule="auto"/>
        <w:ind w:left="0"/>
        <w:jc w:val="center"/>
        <w:rPr>
          <w:rFonts w:ascii="Times New Roman" w:hAnsi="Times New Roman"/>
          <w:b/>
          <w:szCs w:val="24"/>
        </w:rPr>
      </w:pPr>
      <w:r w:rsidRPr="000D2ACC">
        <w:rPr>
          <w:rFonts w:ascii="Times New Roman" w:hAnsi="Times New Roman"/>
          <w:b/>
          <w:szCs w:val="24"/>
        </w:rPr>
        <w:t>§ 7</w:t>
      </w:r>
    </w:p>
    <w:p w:rsidR="00945273" w:rsidRDefault="00945273" w:rsidP="000D2ACC">
      <w:pPr>
        <w:tabs>
          <w:tab w:val="left" w:pos="426"/>
        </w:tabs>
        <w:jc w:val="both"/>
        <w:rPr>
          <w:bCs/>
        </w:rPr>
      </w:pPr>
      <w:r>
        <w:rPr>
          <w:bCs/>
        </w:rPr>
        <w:t>1.</w:t>
      </w:r>
      <w:r w:rsidR="000D2ACC">
        <w:rPr>
          <w:bCs/>
        </w:rPr>
        <w:tab/>
      </w:r>
      <w:r>
        <w:rPr>
          <w:bCs/>
        </w:rPr>
        <w:t>Wykonawca ma prawo do zatrudnienia podwykonawców.</w:t>
      </w:r>
    </w:p>
    <w:p w:rsidR="00945273" w:rsidRDefault="00945273" w:rsidP="000D2ACC">
      <w:pPr>
        <w:tabs>
          <w:tab w:val="left" w:pos="426"/>
        </w:tabs>
        <w:ind w:left="426" w:hanging="426"/>
        <w:jc w:val="both"/>
        <w:rPr>
          <w:bCs/>
        </w:rPr>
      </w:pPr>
      <w:r>
        <w:rPr>
          <w:bCs/>
        </w:rPr>
        <w:t>2.</w:t>
      </w:r>
      <w:r w:rsidR="000D2ACC">
        <w:rPr>
          <w:bCs/>
        </w:rPr>
        <w:tab/>
      </w:r>
      <w:r>
        <w:rPr>
          <w:bCs/>
        </w:rPr>
        <w:t>Strony ustalają, że przedmiot umowy Wykonawca wykona za pomocą  podwykonawców w zakresie:</w:t>
      </w:r>
    </w:p>
    <w:p w:rsidR="00945273" w:rsidRDefault="00945273" w:rsidP="000D2ACC">
      <w:pPr>
        <w:ind w:left="426"/>
        <w:jc w:val="both"/>
        <w:rPr>
          <w:bCs/>
        </w:rPr>
      </w:pPr>
      <w:r>
        <w:rPr>
          <w:bCs/>
        </w:rPr>
        <w:lastRenderedPageBreak/>
        <w:t>1).</w:t>
      </w:r>
      <w:r w:rsidR="000D2ACC">
        <w:rPr>
          <w:bCs/>
        </w:rPr>
        <w:tab/>
      </w:r>
      <w:r>
        <w:rPr>
          <w:bCs/>
        </w:rPr>
        <w:t>................................................................................................</w:t>
      </w:r>
    </w:p>
    <w:p w:rsidR="00945273" w:rsidRDefault="000D2ACC" w:rsidP="000D2ACC">
      <w:pPr>
        <w:ind w:left="426"/>
        <w:jc w:val="both"/>
        <w:rPr>
          <w:bCs/>
        </w:rPr>
      </w:pPr>
      <w:r>
        <w:rPr>
          <w:bCs/>
        </w:rPr>
        <w:tab/>
      </w:r>
      <w:r w:rsidR="00945273">
        <w:rPr>
          <w:bCs/>
        </w:rPr>
        <w:t xml:space="preserve">                (zakres realizowany przez podwykonawcę)</w:t>
      </w:r>
    </w:p>
    <w:p w:rsidR="00945273" w:rsidRDefault="00945273" w:rsidP="000D2ACC">
      <w:pPr>
        <w:ind w:left="426"/>
        <w:jc w:val="both"/>
        <w:rPr>
          <w:bCs/>
        </w:rPr>
      </w:pPr>
      <w:r>
        <w:rPr>
          <w:bCs/>
        </w:rPr>
        <w:t>2).</w:t>
      </w:r>
      <w:r w:rsidR="000D2ACC">
        <w:rPr>
          <w:bCs/>
        </w:rPr>
        <w:tab/>
      </w:r>
      <w:r>
        <w:rPr>
          <w:bCs/>
        </w:rPr>
        <w:t>................................................................................................</w:t>
      </w:r>
    </w:p>
    <w:p w:rsidR="00945273" w:rsidRDefault="000D2ACC" w:rsidP="000D2ACC">
      <w:pPr>
        <w:ind w:left="426"/>
        <w:jc w:val="both"/>
        <w:rPr>
          <w:bCs/>
        </w:rPr>
      </w:pPr>
      <w:r>
        <w:rPr>
          <w:bCs/>
        </w:rPr>
        <w:tab/>
      </w:r>
      <w:r w:rsidR="00945273">
        <w:rPr>
          <w:bCs/>
        </w:rPr>
        <w:t xml:space="preserve">                (zakres realizowany przez podwykonawcę)</w:t>
      </w:r>
    </w:p>
    <w:p w:rsidR="00EB0B02" w:rsidRPr="000D2ACC" w:rsidRDefault="00EB0B02" w:rsidP="000D2ACC">
      <w:pPr>
        <w:ind w:left="426"/>
        <w:jc w:val="both"/>
        <w:rPr>
          <w:bCs/>
          <w:color w:val="000000"/>
        </w:rPr>
      </w:pPr>
      <w:r w:rsidRPr="000D2ACC">
        <w:rPr>
          <w:bCs/>
          <w:color w:val="000000"/>
        </w:rPr>
        <w:t>natomiast w pozostałym zakresie Wykonawca wykona przedmiot umowy osobiście.</w:t>
      </w:r>
    </w:p>
    <w:p w:rsidR="00945273" w:rsidRPr="000D2ACC" w:rsidRDefault="00945273" w:rsidP="000D2ACC">
      <w:pPr>
        <w:tabs>
          <w:tab w:val="left" w:pos="426"/>
        </w:tabs>
        <w:ind w:left="426" w:hanging="426"/>
        <w:jc w:val="both"/>
        <w:rPr>
          <w:bCs/>
          <w:color w:val="000000"/>
        </w:rPr>
      </w:pPr>
      <w:r w:rsidRPr="000D2ACC">
        <w:rPr>
          <w:bCs/>
          <w:color w:val="000000"/>
        </w:rPr>
        <w:t>3.</w:t>
      </w:r>
      <w:r w:rsidR="000D2ACC">
        <w:rPr>
          <w:bCs/>
          <w:color w:val="000000"/>
        </w:rPr>
        <w:tab/>
      </w:r>
      <w:r w:rsidRPr="000D2ACC">
        <w:rPr>
          <w:bCs/>
          <w:color w:val="000000"/>
        </w:rPr>
        <w:t xml:space="preserve">Podwykonawcę w stosunkach z Zamawiającym na </w:t>
      </w:r>
      <w:r w:rsidR="005916A2" w:rsidRPr="000D2ACC">
        <w:rPr>
          <w:color w:val="000000"/>
        </w:rPr>
        <w:t>terenie</w:t>
      </w:r>
      <w:r w:rsidRPr="000D2ACC">
        <w:rPr>
          <w:bCs/>
          <w:color w:val="000000"/>
        </w:rPr>
        <w:t xml:space="preserve"> budowy reprezentuje Wykonawca.</w:t>
      </w:r>
    </w:p>
    <w:p w:rsidR="00945273" w:rsidRDefault="00945273" w:rsidP="000D2ACC">
      <w:pPr>
        <w:tabs>
          <w:tab w:val="left" w:pos="426"/>
        </w:tabs>
        <w:ind w:left="426" w:hanging="426"/>
        <w:jc w:val="both"/>
        <w:rPr>
          <w:bCs/>
        </w:rPr>
      </w:pPr>
      <w:r>
        <w:rPr>
          <w:bCs/>
        </w:rPr>
        <w:t>4.</w:t>
      </w:r>
      <w:r w:rsidR="000D2ACC">
        <w:rPr>
          <w:bCs/>
        </w:rPr>
        <w:tab/>
      </w:r>
      <w:r>
        <w:rPr>
          <w:bCs/>
        </w:rPr>
        <w:t>Wykonawca jest odpowiedzialny za działania lub zaniechania podwykonawcy, jego przedstawicieli lub pracowników, jak za własne działania lub zaniechania.</w:t>
      </w:r>
    </w:p>
    <w:p w:rsidR="00945273" w:rsidRDefault="00945273" w:rsidP="000D2ACC">
      <w:pPr>
        <w:tabs>
          <w:tab w:val="left" w:pos="426"/>
        </w:tabs>
        <w:ind w:left="426" w:hanging="426"/>
        <w:jc w:val="both"/>
        <w:rPr>
          <w:bCs/>
        </w:rPr>
      </w:pPr>
      <w:r>
        <w:rPr>
          <w:bCs/>
        </w:rPr>
        <w:t>5.</w:t>
      </w:r>
      <w:r w:rsidR="000D2ACC">
        <w:rPr>
          <w:bCs/>
        </w:rPr>
        <w:tab/>
      </w:r>
      <w:r>
        <w:rPr>
          <w:bCs/>
        </w:rPr>
        <w:t xml:space="preserve">Wykonawca, podwykonawca lub dalszy podwykonawca zamówienia na roboty budowlane zamierzający zawrzeć umowę o podwykonawstwo, której przedmiotem są roboty budowlane, jest obowiązany, nie później niż 5 dni przed planowanym rozpoczęciem wykonywania robót, do przedłożenia </w:t>
      </w:r>
      <w:r w:rsidR="005916A2" w:rsidRPr="000D2ACC">
        <w:rPr>
          <w:bCs/>
          <w:color w:val="000000"/>
        </w:rPr>
        <w:t>Z</w:t>
      </w:r>
      <w:r w:rsidRPr="000D2ACC">
        <w:rPr>
          <w:bCs/>
          <w:color w:val="000000"/>
        </w:rPr>
        <w:t>a</w:t>
      </w:r>
      <w:r>
        <w:rPr>
          <w:bCs/>
        </w:rPr>
        <w:t>mawiającemu projektu tej umowy.</w:t>
      </w:r>
    </w:p>
    <w:p w:rsidR="00945273" w:rsidRDefault="000D2ACC" w:rsidP="000D2ACC">
      <w:pPr>
        <w:tabs>
          <w:tab w:val="left" w:pos="426"/>
        </w:tabs>
        <w:ind w:left="426" w:hanging="426"/>
        <w:jc w:val="both"/>
        <w:rPr>
          <w:bCs/>
        </w:rPr>
      </w:pPr>
      <w:r>
        <w:rPr>
          <w:bCs/>
        </w:rPr>
        <w:t>6</w:t>
      </w:r>
      <w:r w:rsidR="00945273">
        <w:rPr>
          <w:bCs/>
        </w:rPr>
        <w:t>.</w:t>
      </w:r>
      <w:r>
        <w:rPr>
          <w:bCs/>
        </w:rPr>
        <w:tab/>
      </w:r>
      <w:r w:rsidR="00945273">
        <w:rPr>
          <w:bCs/>
        </w:rPr>
        <w:t>Przedłożony Zamawiającemu do akceptacji projekt umowy musi zawierać regulacje zbieżne i niesprzeczne z postanowieniami niniejszej Umowy oraz określać w</w:t>
      </w:r>
      <w:r>
        <w:rPr>
          <w:bCs/>
        </w:rPr>
        <w:t> </w:t>
      </w:r>
      <w:r w:rsidR="00945273">
        <w:rPr>
          <w:bCs/>
        </w:rPr>
        <w:t>szczególności:</w:t>
      </w:r>
    </w:p>
    <w:p w:rsidR="00945273" w:rsidRDefault="00945273" w:rsidP="000D2ACC">
      <w:pPr>
        <w:numPr>
          <w:ilvl w:val="0"/>
          <w:numId w:val="9"/>
        </w:numPr>
        <w:tabs>
          <w:tab w:val="clear" w:pos="795"/>
          <w:tab w:val="num" w:pos="851"/>
        </w:tabs>
        <w:ind w:left="851"/>
        <w:jc w:val="both"/>
        <w:rPr>
          <w:bCs/>
        </w:rPr>
      </w:pPr>
      <w:r>
        <w:rPr>
          <w:bCs/>
        </w:rPr>
        <w:t>zakres robót powierzonych podwykonawcy, stanowiący część zamówienia publicznego,</w:t>
      </w:r>
    </w:p>
    <w:p w:rsidR="00945273" w:rsidRDefault="00945273" w:rsidP="000D2ACC">
      <w:pPr>
        <w:numPr>
          <w:ilvl w:val="0"/>
          <w:numId w:val="9"/>
        </w:numPr>
        <w:tabs>
          <w:tab w:val="clear" w:pos="795"/>
          <w:tab w:val="num" w:pos="851"/>
        </w:tabs>
        <w:ind w:left="851"/>
        <w:jc w:val="both"/>
        <w:rPr>
          <w:bCs/>
        </w:rPr>
      </w:pPr>
      <w:r>
        <w:rPr>
          <w:bCs/>
        </w:rPr>
        <w:t>kwotę wynagrodzenia za roboty – kwota ta nie może być wyższa niż wartość tego zakresu robót wynikająca z oferty Wykonawcy, a suma płatności podwykonawcom za daną część dokonywanego odbioru robót nie może być wyższa niż przewidziane w niniejszej umowie wynagrodzenie częściowe za dany zakres robót potwierdzony odbiorem,</w:t>
      </w:r>
    </w:p>
    <w:p w:rsidR="00945273" w:rsidRDefault="00945273" w:rsidP="000D2ACC">
      <w:pPr>
        <w:numPr>
          <w:ilvl w:val="0"/>
          <w:numId w:val="9"/>
        </w:numPr>
        <w:tabs>
          <w:tab w:val="clear" w:pos="795"/>
          <w:tab w:val="num" w:pos="851"/>
        </w:tabs>
        <w:ind w:left="851"/>
        <w:jc w:val="both"/>
        <w:rPr>
          <w:bCs/>
        </w:rPr>
      </w:pPr>
      <w:r>
        <w:rPr>
          <w:bCs/>
        </w:rPr>
        <w:t>termin wykonania zakresu robót powierzonych podwykonawcy,</w:t>
      </w:r>
    </w:p>
    <w:p w:rsidR="00945273" w:rsidRDefault="00945273" w:rsidP="000D2ACC">
      <w:pPr>
        <w:numPr>
          <w:ilvl w:val="0"/>
          <w:numId w:val="9"/>
        </w:numPr>
        <w:tabs>
          <w:tab w:val="clear" w:pos="795"/>
          <w:tab w:val="num" w:pos="851"/>
        </w:tabs>
        <w:ind w:left="851"/>
        <w:jc w:val="both"/>
        <w:rPr>
          <w:bCs/>
        </w:rPr>
      </w:pPr>
      <w:r>
        <w:rPr>
          <w:bCs/>
        </w:rPr>
        <w:t>warunki płatności –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945273" w:rsidRDefault="00945273" w:rsidP="000D2ACC">
      <w:pPr>
        <w:numPr>
          <w:ilvl w:val="0"/>
          <w:numId w:val="9"/>
        </w:numPr>
        <w:tabs>
          <w:tab w:val="clear" w:pos="795"/>
          <w:tab w:val="num" w:pos="851"/>
        </w:tabs>
        <w:ind w:left="851"/>
        <w:jc w:val="both"/>
        <w:rPr>
          <w:bCs/>
        </w:rPr>
      </w:pPr>
      <w:r>
        <w:rPr>
          <w:bCs/>
        </w:rPr>
        <w:t>tryb zatrudnienia dalszych podwykonawców,</w:t>
      </w:r>
    </w:p>
    <w:p w:rsidR="00945273" w:rsidRDefault="00945273" w:rsidP="000D2ACC">
      <w:pPr>
        <w:numPr>
          <w:ilvl w:val="0"/>
          <w:numId w:val="9"/>
        </w:numPr>
        <w:tabs>
          <w:tab w:val="clear" w:pos="795"/>
          <w:tab w:val="num" w:pos="851"/>
        </w:tabs>
        <w:ind w:left="851"/>
        <w:jc w:val="both"/>
        <w:rPr>
          <w:bCs/>
        </w:rPr>
      </w:pPr>
      <w:r>
        <w:rPr>
          <w:bCs/>
        </w:rPr>
        <w:t>podstawy zapłaty wynagrodzenia dalszym podwykonawcom, w tym uprawnienie Zamawiającego i Wykonawcy do zapłaty podwykonawcy i dalszym podwykonawcom wynagrodzenia,</w:t>
      </w:r>
    </w:p>
    <w:p w:rsidR="00945273" w:rsidRDefault="00945273" w:rsidP="000D2ACC">
      <w:pPr>
        <w:numPr>
          <w:ilvl w:val="0"/>
          <w:numId w:val="9"/>
        </w:numPr>
        <w:tabs>
          <w:tab w:val="clear" w:pos="795"/>
          <w:tab w:val="num" w:pos="851"/>
        </w:tabs>
        <w:ind w:left="851"/>
        <w:jc w:val="both"/>
        <w:rPr>
          <w:bCs/>
        </w:rPr>
      </w:pPr>
      <w:r>
        <w:rPr>
          <w:bCs/>
        </w:rPr>
        <w:t>numer rachunku bankowego podwykonawcy,</w:t>
      </w:r>
    </w:p>
    <w:p w:rsidR="00945273" w:rsidRDefault="00945273" w:rsidP="000D2ACC">
      <w:pPr>
        <w:numPr>
          <w:ilvl w:val="0"/>
          <w:numId w:val="9"/>
        </w:numPr>
        <w:tabs>
          <w:tab w:val="clear" w:pos="795"/>
          <w:tab w:val="num" w:pos="851"/>
        </w:tabs>
        <w:ind w:left="851"/>
        <w:jc w:val="both"/>
        <w:rPr>
          <w:bCs/>
        </w:rPr>
      </w:pPr>
      <w:r>
        <w:rPr>
          <w:bCs/>
        </w:rPr>
        <w:t>termin wystawienia faktury podwykonawcy na rzecz Wykonawcy, przy czym termin ten nie może być dłuższy niż 5 dni od dnia dokonania terminu odbioru robót,</w:t>
      </w:r>
    </w:p>
    <w:p w:rsidR="00945273" w:rsidRPr="000D2ACC" w:rsidRDefault="00945273" w:rsidP="000D2ACC">
      <w:pPr>
        <w:numPr>
          <w:ilvl w:val="0"/>
          <w:numId w:val="9"/>
        </w:numPr>
        <w:tabs>
          <w:tab w:val="clear" w:pos="795"/>
          <w:tab w:val="num" w:pos="851"/>
        </w:tabs>
        <w:ind w:left="851"/>
        <w:jc w:val="both"/>
        <w:rPr>
          <w:bCs/>
          <w:color w:val="000000"/>
        </w:rPr>
      </w:pPr>
      <w:r w:rsidRPr="000D2ACC">
        <w:rPr>
          <w:bCs/>
          <w:color w:val="000000"/>
        </w:rPr>
        <w:t>protok</w:t>
      </w:r>
      <w:r w:rsidR="005916A2" w:rsidRPr="000D2ACC">
        <w:rPr>
          <w:bCs/>
          <w:color w:val="000000"/>
        </w:rPr>
        <w:t>o</w:t>
      </w:r>
      <w:r w:rsidRPr="000D2ACC">
        <w:rPr>
          <w:bCs/>
          <w:color w:val="000000"/>
        </w:rPr>
        <w:t>ły odbiorów częściowych i odbioru końcowego powinny być sporządzone przy udziale Inwestora, Wykonawcy i Podwykonawcy z datą odbioru robót wynikających z realizacji przedmiotowej umowy.</w:t>
      </w:r>
    </w:p>
    <w:p w:rsidR="00945273" w:rsidRPr="000D2ACC" w:rsidRDefault="000D2ACC" w:rsidP="000D2ACC">
      <w:pPr>
        <w:pStyle w:val="FR1"/>
        <w:tabs>
          <w:tab w:val="left" w:pos="426"/>
        </w:tabs>
        <w:spacing w:line="240" w:lineRule="auto"/>
        <w:ind w:left="426" w:hanging="426"/>
        <w:rPr>
          <w:rFonts w:ascii="Times New Roman" w:hAnsi="Times New Roman"/>
          <w:color w:val="000000"/>
          <w:szCs w:val="24"/>
        </w:rPr>
      </w:pPr>
      <w:r w:rsidRPr="000D2ACC">
        <w:rPr>
          <w:rFonts w:ascii="Times New Roman" w:hAnsi="Times New Roman"/>
          <w:color w:val="000000"/>
          <w:szCs w:val="24"/>
        </w:rPr>
        <w:t>7</w:t>
      </w:r>
      <w:r w:rsidR="00945273" w:rsidRPr="000D2ACC">
        <w:rPr>
          <w:rFonts w:ascii="Times New Roman" w:hAnsi="Times New Roman"/>
          <w:color w:val="000000"/>
          <w:szCs w:val="24"/>
        </w:rPr>
        <w:t>.</w:t>
      </w:r>
      <w:r>
        <w:rPr>
          <w:rFonts w:ascii="Times New Roman" w:hAnsi="Times New Roman"/>
          <w:color w:val="000000"/>
          <w:szCs w:val="24"/>
        </w:rPr>
        <w:tab/>
      </w:r>
      <w:r w:rsidR="00945273" w:rsidRPr="000D2ACC">
        <w:rPr>
          <w:rFonts w:ascii="Times New Roman" w:hAnsi="Times New Roman"/>
          <w:color w:val="000000"/>
          <w:szCs w:val="24"/>
        </w:rPr>
        <w:t>Umowa z podwykonawcą nie może zawierać postanowień:</w:t>
      </w:r>
    </w:p>
    <w:p w:rsidR="00945273" w:rsidRPr="000D2ACC" w:rsidRDefault="00945273" w:rsidP="000D2ACC">
      <w:pPr>
        <w:pStyle w:val="FR1"/>
        <w:numPr>
          <w:ilvl w:val="1"/>
          <w:numId w:val="10"/>
        </w:numPr>
        <w:tabs>
          <w:tab w:val="clear" w:pos="1211"/>
          <w:tab w:val="num" w:pos="851"/>
        </w:tabs>
        <w:spacing w:line="240" w:lineRule="auto"/>
        <w:ind w:left="851" w:hanging="425"/>
        <w:rPr>
          <w:rFonts w:ascii="Times New Roman" w:hAnsi="Times New Roman"/>
          <w:color w:val="000000"/>
          <w:szCs w:val="24"/>
        </w:rPr>
      </w:pPr>
      <w:r w:rsidRPr="000D2ACC">
        <w:rPr>
          <w:rFonts w:ascii="Times New Roman" w:hAnsi="Times New Roman"/>
          <w:color w:val="000000"/>
          <w:szCs w:val="24"/>
        </w:rPr>
        <w:t>uzależniających uzyskanie przez podwyko</w:t>
      </w:r>
      <w:r w:rsidR="000D2ACC">
        <w:rPr>
          <w:rFonts w:ascii="Times New Roman" w:hAnsi="Times New Roman"/>
          <w:color w:val="000000"/>
          <w:szCs w:val="24"/>
        </w:rPr>
        <w:t>nawcę płatności od wykonawcy od </w:t>
      </w:r>
      <w:r w:rsidRPr="000D2ACC">
        <w:rPr>
          <w:rFonts w:ascii="Times New Roman" w:hAnsi="Times New Roman"/>
          <w:color w:val="000000"/>
          <w:szCs w:val="24"/>
        </w:rPr>
        <w:t>zapłaty przez Zamawiającego Wykonawcy wynagrodzenia obejmującego zakres robót wykonanych przez Podwykonawcę;</w:t>
      </w:r>
    </w:p>
    <w:p w:rsidR="00945273" w:rsidRPr="000D2ACC" w:rsidRDefault="00945273" w:rsidP="000D2ACC">
      <w:pPr>
        <w:pStyle w:val="FR1"/>
        <w:numPr>
          <w:ilvl w:val="1"/>
          <w:numId w:val="10"/>
        </w:numPr>
        <w:tabs>
          <w:tab w:val="clear" w:pos="1211"/>
          <w:tab w:val="num" w:pos="851"/>
        </w:tabs>
        <w:spacing w:line="240" w:lineRule="auto"/>
        <w:ind w:left="851" w:hanging="425"/>
        <w:rPr>
          <w:rFonts w:ascii="Times New Roman" w:hAnsi="Times New Roman"/>
          <w:color w:val="000000"/>
          <w:szCs w:val="24"/>
        </w:rPr>
      </w:pPr>
      <w:r w:rsidRPr="000D2ACC">
        <w:rPr>
          <w:rFonts w:ascii="Times New Roman" w:hAnsi="Times New Roman"/>
          <w:color w:val="000000"/>
          <w:szCs w:val="24"/>
        </w:rPr>
        <w:t>uzależniających zwrot podwykonawcy kwot zab</w:t>
      </w:r>
      <w:r w:rsidR="000D2ACC">
        <w:rPr>
          <w:rFonts w:ascii="Times New Roman" w:hAnsi="Times New Roman"/>
          <w:color w:val="000000"/>
          <w:szCs w:val="24"/>
        </w:rPr>
        <w:t>ezpieczenia przez Wykonawcę, od </w:t>
      </w:r>
      <w:r w:rsidRPr="000D2ACC">
        <w:rPr>
          <w:rFonts w:ascii="Times New Roman" w:hAnsi="Times New Roman"/>
          <w:color w:val="000000"/>
          <w:szCs w:val="24"/>
        </w:rPr>
        <w:t>zwrotu zabezpieczenia wykonania umowy przez Zamawiającego Wykonawcy.</w:t>
      </w:r>
    </w:p>
    <w:p w:rsidR="00945273" w:rsidRDefault="000D2ACC" w:rsidP="000D2ACC">
      <w:pPr>
        <w:pStyle w:val="FR1"/>
        <w:tabs>
          <w:tab w:val="left" w:pos="426"/>
        </w:tabs>
        <w:spacing w:line="240" w:lineRule="auto"/>
        <w:ind w:left="426" w:hanging="426"/>
        <w:rPr>
          <w:rFonts w:ascii="Times New Roman" w:hAnsi="Times New Roman"/>
          <w:szCs w:val="24"/>
        </w:rPr>
      </w:pPr>
      <w:r w:rsidRPr="000D2ACC">
        <w:rPr>
          <w:rFonts w:ascii="Times New Roman" w:hAnsi="Times New Roman"/>
          <w:color w:val="000000"/>
          <w:szCs w:val="24"/>
        </w:rPr>
        <w:t>8</w:t>
      </w:r>
      <w:r w:rsidR="00945273" w:rsidRPr="000D2ACC">
        <w:rPr>
          <w:rFonts w:ascii="Times New Roman" w:hAnsi="Times New Roman"/>
          <w:color w:val="000000"/>
          <w:szCs w:val="24"/>
        </w:rPr>
        <w:t>.</w:t>
      </w:r>
      <w:r>
        <w:rPr>
          <w:rFonts w:ascii="Times New Roman" w:hAnsi="Times New Roman"/>
          <w:color w:val="000000"/>
          <w:szCs w:val="24"/>
        </w:rPr>
        <w:tab/>
      </w:r>
      <w:r w:rsidR="00945273" w:rsidRPr="000D2ACC">
        <w:rPr>
          <w:rFonts w:ascii="Times New Roman" w:hAnsi="Times New Roman"/>
          <w:color w:val="000000"/>
          <w:szCs w:val="24"/>
        </w:rPr>
        <w:t>Zamawiający w terminie 7 dni od dnia przedłożenia projektu umowy, zgłasza pisemne zastrzeżenia</w:t>
      </w:r>
      <w:r w:rsidR="005916A2" w:rsidRPr="000D2ACC">
        <w:rPr>
          <w:rFonts w:ascii="Times New Roman" w:hAnsi="Times New Roman"/>
          <w:color w:val="000000"/>
          <w:szCs w:val="24"/>
        </w:rPr>
        <w:t>,</w:t>
      </w:r>
      <w:r w:rsidR="00945273" w:rsidRPr="000D2ACC">
        <w:rPr>
          <w:rFonts w:ascii="Times New Roman" w:hAnsi="Times New Roman"/>
          <w:color w:val="000000"/>
          <w:szCs w:val="24"/>
        </w:rPr>
        <w:t xml:space="preserve"> jeżeli nie</w:t>
      </w:r>
      <w:r w:rsidR="00945273">
        <w:rPr>
          <w:rFonts w:ascii="Times New Roman" w:hAnsi="Times New Roman"/>
          <w:szCs w:val="24"/>
        </w:rPr>
        <w:t xml:space="preserve"> są spełnione wymagania określone w ust. 6 lub 7.</w:t>
      </w:r>
    </w:p>
    <w:p w:rsidR="00945273" w:rsidRDefault="000D2ACC" w:rsidP="007C64A0">
      <w:pPr>
        <w:pStyle w:val="FR1"/>
        <w:tabs>
          <w:tab w:val="left" w:pos="426"/>
        </w:tabs>
        <w:spacing w:line="240" w:lineRule="auto"/>
        <w:ind w:left="426" w:hanging="426"/>
        <w:rPr>
          <w:rFonts w:ascii="Times New Roman" w:hAnsi="Times New Roman"/>
          <w:szCs w:val="24"/>
        </w:rPr>
      </w:pPr>
      <w:r>
        <w:rPr>
          <w:rFonts w:ascii="Times New Roman" w:hAnsi="Times New Roman"/>
          <w:szCs w:val="24"/>
        </w:rPr>
        <w:t>9</w:t>
      </w:r>
      <w:r w:rsidR="00945273">
        <w:rPr>
          <w:rFonts w:ascii="Times New Roman" w:hAnsi="Times New Roman"/>
          <w:szCs w:val="24"/>
        </w:rPr>
        <w:t>.</w:t>
      </w:r>
      <w:r w:rsidR="007C64A0">
        <w:rPr>
          <w:rFonts w:ascii="Times New Roman" w:hAnsi="Times New Roman"/>
          <w:szCs w:val="24"/>
        </w:rPr>
        <w:tab/>
      </w:r>
      <w:r w:rsidR="00945273">
        <w:rPr>
          <w:rFonts w:ascii="Times New Roman" w:hAnsi="Times New Roman"/>
          <w:szCs w:val="24"/>
        </w:rPr>
        <w:t>Niezgłoszenie pisemnych zastrzeżeń do</w:t>
      </w:r>
      <w:r w:rsidR="007C64A0">
        <w:rPr>
          <w:rFonts w:ascii="Times New Roman" w:hAnsi="Times New Roman"/>
          <w:szCs w:val="24"/>
        </w:rPr>
        <w:t xml:space="preserve"> przedłożonego projektu umowy o </w:t>
      </w:r>
      <w:r w:rsidR="00945273">
        <w:rPr>
          <w:rFonts w:ascii="Times New Roman" w:hAnsi="Times New Roman"/>
          <w:szCs w:val="24"/>
        </w:rPr>
        <w:t xml:space="preserve">podwykonawstwo, której przedmiotem są roboty budowlane, w terminie 7 dni od dnia </w:t>
      </w:r>
      <w:r w:rsidR="00945273">
        <w:rPr>
          <w:rFonts w:ascii="Times New Roman" w:hAnsi="Times New Roman"/>
          <w:szCs w:val="24"/>
        </w:rPr>
        <w:lastRenderedPageBreak/>
        <w:t>przedłożenia projektu umowy uważa się za akceptację projektu umowy przez Zamawiającego.</w:t>
      </w:r>
    </w:p>
    <w:p w:rsidR="00945273" w:rsidRDefault="00945273" w:rsidP="007C64A0">
      <w:pPr>
        <w:pStyle w:val="FR1"/>
        <w:tabs>
          <w:tab w:val="left" w:pos="426"/>
        </w:tabs>
        <w:spacing w:line="240" w:lineRule="auto"/>
        <w:ind w:left="426" w:hanging="426"/>
        <w:rPr>
          <w:rFonts w:ascii="Times New Roman" w:hAnsi="Times New Roman"/>
          <w:szCs w:val="24"/>
        </w:rPr>
      </w:pPr>
      <w:r>
        <w:rPr>
          <w:rFonts w:ascii="Times New Roman" w:hAnsi="Times New Roman"/>
          <w:szCs w:val="24"/>
        </w:rPr>
        <w:t>1</w:t>
      </w:r>
      <w:r w:rsidR="000D2ACC">
        <w:rPr>
          <w:rFonts w:ascii="Times New Roman" w:hAnsi="Times New Roman"/>
          <w:szCs w:val="24"/>
        </w:rPr>
        <w:t>0</w:t>
      </w:r>
      <w:r>
        <w:rPr>
          <w:rFonts w:ascii="Times New Roman" w:hAnsi="Times New Roman"/>
          <w:szCs w:val="24"/>
        </w:rPr>
        <w:t>.</w:t>
      </w:r>
      <w:r w:rsidR="007C64A0">
        <w:rPr>
          <w:rFonts w:ascii="Times New Roman" w:hAnsi="Times New Roman"/>
          <w:szCs w:val="24"/>
        </w:rPr>
        <w:tab/>
      </w:r>
      <w:r>
        <w:rPr>
          <w:rFonts w:ascii="Times New Roman" w:hAnsi="Times New Roman"/>
          <w:szCs w:val="24"/>
        </w:rPr>
        <w:t>Wykonawca, podwykonawca lub dalszy podwykonawca zamówienia na roboty budowlane przedkłada w terminie 7 dni od dnia jej zawarcia zamawiającemu poświadczoną za zgodność z oryginałem kopię zawartej umowy o podwykonawstwo, której przedmiotem są roboty budowlane.</w:t>
      </w:r>
    </w:p>
    <w:p w:rsidR="00945273" w:rsidRDefault="00945273" w:rsidP="007C64A0">
      <w:pPr>
        <w:pStyle w:val="FR1"/>
        <w:tabs>
          <w:tab w:val="left" w:pos="426"/>
        </w:tabs>
        <w:spacing w:line="240" w:lineRule="auto"/>
        <w:ind w:left="426" w:hanging="426"/>
        <w:rPr>
          <w:rFonts w:ascii="Times New Roman" w:hAnsi="Times New Roman"/>
          <w:szCs w:val="24"/>
        </w:rPr>
      </w:pPr>
      <w:r>
        <w:rPr>
          <w:rFonts w:ascii="Times New Roman" w:hAnsi="Times New Roman"/>
          <w:szCs w:val="24"/>
        </w:rPr>
        <w:t>1</w:t>
      </w:r>
      <w:r w:rsidR="000D2ACC">
        <w:rPr>
          <w:rFonts w:ascii="Times New Roman" w:hAnsi="Times New Roman"/>
          <w:szCs w:val="24"/>
        </w:rPr>
        <w:t>1</w:t>
      </w:r>
      <w:r>
        <w:rPr>
          <w:rFonts w:ascii="Times New Roman" w:hAnsi="Times New Roman"/>
          <w:szCs w:val="24"/>
        </w:rPr>
        <w:t>.</w:t>
      </w:r>
      <w:r w:rsidR="007C64A0">
        <w:rPr>
          <w:rFonts w:ascii="Times New Roman" w:hAnsi="Times New Roman"/>
          <w:szCs w:val="24"/>
        </w:rPr>
        <w:tab/>
      </w:r>
      <w:r>
        <w:rPr>
          <w:rFonts w:ascii="Times New Roman" w:hAnsi="Times New Roman"/>
          <w:szCs w:val="24"/>
        </w:rPr>
        <w:t>Zamawiający w terminie 7 dni od dnia przedłożenia umowy, zgodnie z ust. 10, zgłasza pisemny sprzeciw do umowy o podwykonawstwo, której przedmiotem są roboty budowlane, jeżeli nie są spełnione wymagania określone w ust. 6 lub 7.</w:t>
      </w:r>
    </w:p>
    <w:p w:rsidR="00945273" w:rsidRPr="000D2ACC" w:rsidRDefault="00945273" w:rsidP="007C64A0">
      <w:pPr>
        <w:pStyle w:val="FR1"/>
        <w:tabs>
          <w:tab w:val="left" w:pos="426"/>
        </w:tabs>
        <w:spacing w:line="240" w:lineRule="auto"/>
        <w:ind w:left="426" w:hanging="426"/>
        <w:rPr>
          <w:rFonts w:ascii="Times New Roman" w:hAnsi="Times New Roman"/>
          <w:color w:val="000000"/>
          <w:szCs w:val="24"/>
        </w:rPr>
      </w:pPr>
      <w:r>
        <w:rPr>
          <w:rFonts w:ascii="Times New Roman" w:hAnsi="Times New Roman"/>
          <w:szCs w:val="24"/>
        </w:rPr>
        <w:t>1</w:t>
      </w:r>
      <w:r w:rsidR="000D2ACC">
        <w:rPr>
          <w:rFonts w:ascii="Times New Roman" w:hAnsi="Times New Roman"/>
          <w:szCs w:val="24"/>
        </w:rPr>
        <w:t>2</w:t>
      </w:r>
      <w:r>
        <w:rPr>
          <w:rFonts w:ascii="Times New Roman" w:hAnsi="Times New Roman"/>
          <w:szCs w:val="24"/>
        </w:rPr>
        <w:t>.</w:t>
      </w:r>
      <w:r w:rsidR="007C64A0">
        <w:rPr>
          <w:rFonts w:ascii="Times New Roman" w:hAnsi="Times New Roman"/>
          <w:szCs w:val="24"/>
        </w:rPr>
        <w:tab/>
      </w:r>
      <w:r>
        <w:rPr>
          <w:rFonts w:ascii="Times New Roman" w:hAnsi="Times New Roman"/>
          <w:szCs w:val="24"/>
        </w:rPr>
        <w:t xml:space="preserve">Niezgłoszenie pisemnego sprzeciwu do przedłożonej umowy o podwykonawstwo, której przedmiotem są roboty budowlane, w terminie 7 dni od dnia przedłożenia umowy zgodnie z ust. 10, uważa się za akceptację umowy przez </w:t>
      </w:r>
      <w:r w:rsidR="00D9480C" w:rsidRPr="000D2ACC">
        <w:rPr>
          <w:rFonts w:ascii="Times New Roman" w:hAnsi="Times New Roman"/>
          <w:color w:val="000000"/>
          <w:szCs w:val="24"/>
        </w:rPr>
        <w:t>Z</w:t>
      </w:r>
      <w:r w:rsidRPr="000D2ACC">
        <w:rPr>
          <w:rFonts w:ascii="Times New Roman" w:hAnsi="Times New Roman"/>
          <w:color w:val="000000"/>
          <w:szCs w:val="24"/>
        </w:rPr>
        <w:t>amawiającego.</w:t>
      </w:r>
    </w:p>
    <w:p w:rsidR="00CB5F20" w:rsidRDefault="00945273" w:rsidP="007C64A0">
      <w:pPr>
        <w:pStyle w:val="FR1"/>
        <w:tabs>
          <w:tab w:val="left" w:pos="426"/>
        </w:tabs>
        <w:spacing w:line="240" w:lineRule="auto"/>
        <w:ind w:left="426" w:hanging="426"/>
        <w:rPr>
          <w:rFonts w:ascii="Times New Roman" w:hAnsi="Times New Roman"/>
          <w:szCs w:val="24"/>
        </w:rPr>
      </w:pPr>
      <w:r w:rsidRPr="000D2ACC">
        <w:rPr>
          <w:rFonts w:ascii="Times New Roman" w:hAnsi="Times New Roman"/>
          <w:color w:val="000000"/>
          <w:szCs w:val="24"/>
        </w:rPr>
        <w:t>1</w:t>
      </w:r>
      <w:r w:rsidR="000D2ACC" w:rsidRPr="000D2ACC">
        <w:rPr>
          <w:rFonts w:ascii="Times New Roman" w:hAnsi="Times New Roman"/>
          <w:color w:val="000000"/>
          <w:szCs w:val="24"/>
        </w:rPr>
        <w:t>3</w:t>
      </w:r>
      <w:r w:rsidRPr="000D2ACC">
        <w:rPr>
          <w:rFonts w:ascii="Times New Roman" w:hAnsi="Times New Roman"/>
          <w:color w:val="000000"/>
          <w:szCs w:val="24"/>
        </w:rPr>
        <w:t>.</w:t>
      </w:r>
      <w:r w:rsidR="007C64A0">
        <w:rPr>
          <w:rFonts w:ascii="Times New Roman" w:hAnsi="Times New Roman"/>
          <w:color w:val="000000"/>
          <w:szCs w:val="24"/>
        </w:rPr>
        <w:tab/>
      </w:r>
      <w:r w:rsidRPr="000D2ACC">
        <w:rPr>
          <w:rFonts w:ascii="Times New Roman" w:hAnsi="Times New Roman"/>
          <w:color w:val="000000"/>
          <w:szCs w:val="24"/>
        </w:rPr>
        <w:t xml:space="preserve">Wykonawca, podwykonawca lub dalszy podwykonawca zamówienia na roboty budowlane przedkłada </w:t>
      </w:r>
      <w:r w:rsidR="005916A2" w:rsidRPr="000D2ACC">
        <w:rPr>
          <w:rFonts w:ascii="Times New Roman" w:hAnsi="Times New Roman"/>
          <w:color w:val="000000"/>
          <w:szCs w:val="24"/>
        </w:rPr>
        <w:t>Z</w:t>
      </w:r>
      <w:r w:rsidRPr="000D2ACC">
        <w:rPr>
          <w:rFonts w:ascii="Times New Roman" w:hAnsi="Times New Roman"/>
          <w:color w:val="000000"/>
          <w:szCs w:val="24"/>
        </w:rPr>
        <w:t>amawiającemu poświadczoną</w:t>
      </w:r>
      <w:r>
        <w:rPr>
          <w:rFonts w:ascii="Times New Roman" w:hAnsi="Times New Roman"/>
          <w:szCs w:val="24"/>
        </w:rPr>
        <w:t xml:space="preserve"> za zgodność z oryginałem kopię zawartej umowy o podwykonawstwo, której przed</w:t>
      </w:r>
      <w:r w:rsidR="007C64A0">
        <w:rPr>
          <w:rFonts w:ascii="Times New Roman" w:hAnsi="Times New Roman"/>
          <w:szCs w:val="24"/>
        </w:rPr>
        <w:t>miotem są dostawy lub usługi, w </w:t>
      </w:r>
      <w:r>
        <w:rPr>
          <w:rFonts w:ascii="Times New Roman" w:hAnsi="Times New Roman"/>
          <w:szCs w:val="24"/>
        </w:rPr>
        <w:t>terminie 7 dni od dnia jej zawarcia, z wyłą</w:t>
      </w:r>
      <w:r w:rsidR="007C64A0">
        <w:rPr>
          <w:rFonts w:ascii="Times New Roman" w:hAnsi="Times New Roman"/>
          <w:szCs w:val="24"/>
        </w:rPr>
        <w:t>czeniem umów o podwykonawstwo o </w:t>
      </w:r>
      <w:r>
        <w:rPr>
          <w:rFonts w:ascii="Times New Roman" w:hAnsi="Times New Roman"/>
          <w:szCs w:val="24"/>
        </w:rPr>
        <w:t>wartości ni</w:t>
      </w:r>
      <w:r w:rsidR="00CB5F20">
        <w:rPr>
          <w:rFonts w:ascii="Times New Roman" w:hAnsi="Times New Roman"/>
          <w:szCs w:val="24"/>
        </w:rPr>
        <w:t>e m</w:t>
      </w:r>
      <w:r w:rsidR="00EF66AD">
        <w:rPr>
          <w:rFonts w:ascii="Times New Roman" w:hAnsi="Times New Roman"/>
          <w:szCs w:val="24"/>
        </w:rPr>
        <w:t>n</w:t>
      </w:r>
      <w:r>
        <w:rPr>
          <w:rFonts w:ascii="Times New Roman" w:hAnsi="Times New Roman"/>
          <w:szCs w:val="24"/>
        </w:rPr>
        <w:t xml:space="preserve">iejszej niż 0,5% wartości umowy w sprawie zamówienia publicznego lecz nie większej niż 50.000,00 zł, </w:t>
      </w:r>
    </w:p>
    <w:p w:rsidR="00945273" w:rsidRDefault="00945273" w:rsidP="007C64A0">
      <w:pPr>
        <w:pStyle w:val="FR1"/>
        <w:tabs>
          <w:tab w:val="left" w:pos="426"/>
        </w:tabs>
        <w:spacing w:line="240" w:lineRule="auto"/>
        <w:ind w:left="426" w:hanging="426"/>
        <w:rPr>
          <w:rFonts w:ascii="Times New Roman" w:hAnsi="Times New Roman"/>
          <w:szCs w:val="24"/>
        </w:rPr>
      </w:pPr>
      <w:r>
        <w:rPr>
          <w:rFonts w:ascii="Times New Roman" w:hAnsi="Times New Roman"/>
          <w:szCs w:val="24"/>
        </w:rPr>
        <w:t>1</w:t>
      </w:r>
      <w:r w:rsidR="000D2ACC">
        <w:rPr>
          <w:rFonts w:ascii="Times New Roman" w:hAnsi="Times New Roman"/>
          <w:szCs w:val="24"/>
        </w:rPr>
        <w:t>4</w:t>
      </w:r>
      <w:r>
        <w:rPr>
          <w:rFonts w:ascii="Times New Roman" w:hAnsi="Times New Roman"/>
          <w:szCs w:val="24"/>
        </w:rPr>
        <w:t>.</w:t>
      </w:r>
      <w:r w:rsidR="007C64A0">
        <w:rPr>
          <w:rFonts w:ascii="Times New Roman" w:hAnsi="Times New Roman"/>
          <w:szCs w:val="24"/>
        </w:rPr>
        <w:tab/>
      </w:r>
      <w:r>
        <w:rPr>
          <w:rFonts w:ascii="Times New Roman" w:hAnsi="Times New Roman"/>
          <w:szCs w:val="24"/>
        </w:rPr>
        <w:t>W przypadku, o którym mowa w ust. 1</w:t>
      </w:r>
      <w:r w:rsidR="007C64A0">
        <w:rPr>
          <w:rFonts w:ascii="Times New Roman" w:hAnsi="Times New Roman"/>
          <w:szCs w:val="24"/>
        </w:rPr>
        <w:t>3</w:t>
      </w:r>
      <w:r>
        <w:rPr>
          <w:rFonts w:ascii="Times New Roman" w:hAnsi="Times New Roman"/>
          <w:szCs w:val="24"/>
        </w:rPr>
        <w:t>, jeżeli termin zapłaty wynagrodzenia jest dłuższy niż 14 dni od dnia doręczenia wykonawcy, podwykon</w:t>
      </w:r>
      <w:r w:rsidR="00D9480C">
        <w:rPr>
          <w:rFonts w:ascii="Times New Roman" w:hAnsi="Times New Roman"/>
          <w:szCs w:val="24"/>
        </w:rPr>
        <w:t>a</w:t>
      </w:r>
      <w:r>
        <w:rPr>
          <w:rFonts w:ascii="Times New Roman" w:hAnsi="Times New Roman"/>
          <w:szCs w:val="24"/>
        </w:rPr>
        <w:t>wcy lub dalszemu podwykonawcy faktury lub rachunku, potwierdzających wykonanie zleconej podwykonawcy lub dalszemu p</w:t>
      </w:r>
      <w:r w:rsidR="007C64A0">
        <w:rPr>
          <w:rFonts w:ascii="Times New Roman" w:hAnsi="Times New Roman"/>
          <w:szCs w:val="24"/>
        </w:rPr>
        <w:t>odwykonawcy dostawy, usługi lub </w:t>
      </w:r>
      <w:r>
        <w:rPr>
          <w:rFonts w:ascii="Times New Roman" w:hAnsi="Times New Roman"/>
          <w:szCs w:val="24"/>
        </w:rPr>
        <w:t xml:space="preserve">roboty budowlanej, </w:t>
      </w:r>
      <w:r w:rsidR="0068544E">
        <w:rPr>
          <w:rFonts w:ascii="Times New Roman" w:hAnsi="Times New Roman"/>
          <w:szCs w:val="24"/>
        </w:rPr>
        <w:t>Z</w:t>
      </w:r>
      <w:r>
        <w:rPr>
          <w:rFonts w:ascii="Times New Roman" w:hAnsi="Times New Roman"/>
          <w:szCs w:val="24"/>
        </w:rPr>
        <w:t>amawiający informuj</w:t>
      </w:r>
      <w:r w:rsidR="007C64A0">
        <w:rPr>
          <w:rFonts w:ascii="Times New Roman" w:hAnsi="Times New Roman"/>
          <w:szCs w:val="24"/>
        </w:rPr>
        <w:t xml:space="preserve">e o tym </w:t>
      </w:r>
      <w:r w:rsidR="0068544E">
        <w:rPr>
          <w:rFonts w:ascii="Times New Roman" w:hAnsi="Times New Roman"/>
          <w:szCs w:val="24"/>
        </w:rPr>
        <w:t>W</w:t>
      </w:r>
      <w:r w:rsidR="007C64A0">
        <w:rPr>
          <w:rFonts w:ascii="Times New Roman" w:hAnsi="Times New Roman"/>
          <w:szCs w:val="24"/>
        </w:rPr>
        <w:t>ykonawcę i wzywa go do </w:t>
      </w:r>
      <w:r>
        <w:rPr>
          <w:rFonts w:ascii="Times New Roman" w:hAnsi="Times New Roman"/>
          <w:szCs w:val="24"/>
        </w:rPr>
        <w:t>doprowadzenia do zmiany tej umowy w terminie 7 dni od dnia przedłożenia umowy.</w:t>
      </w:r>
    </w:p>
    <w:p w:rsidR="00945273" w:rsidRDefault="00945273" w:rsidP="007C64A0">
      <w:pPr>
        <w:pStyle w:val="FR1"/>
        <w:tabs>
          <w:tab w:val="left" w:pos="426"/>
        </w:tabs>
        <w:spacing w:line="240" w:lineRule="auto"/>
        <w:ind w:left="426" w:hanging="426"/>
        <w:rPr>
          <w:rFonts w:ascii="Times New Roman" w:hAnsi="Times New Roman"/>
          <w:szCs w:val="24"/>
        </w:rPr>
      </w:pPr>
      <w:r>
        <w:rPr>
          <w:rFonts w:ascii="Times New Roman" w:hAnsi="Times New Roman"/>
          <w:szCs w:val="24"/>
        </w:rPr>
        <w:t>1</w:t>
      </w:r>
      <w:r w:rsidR="000D2ACC">
        <w:rPr>
          <w:rFonts w:ascii="Times New Roman" w:hAnsi="Times New Roman"/>
          <w:szCs w:val="24"/>
        </w:rPr>
        <w:t>5</w:t>
      </w:r>
      <w:r>
        <w:rPr>
          <w:rFonts w:ascii="Times New Roman" w:hAnsi="Times New Roman"/>
          <w:szCs w:val="24"/>
        </w:rPr>
        <w:t>.</w:t>
      </w:r>
      <w:r w:rsidR="007C64A0">
        <w:rPr>
          <w:rFonts w:ascii="Times New Roman" w:hAnsi="Times New Roman"/>
          <w:szCs w:val="24"/>
        </w:rPr>
        <w:tab/>
      </w:r>
      <w:r>
        <w:rPr>
          <w:rFonts w:ascii="Times New Roman" w:hAnsi="Times New Roman"/>
          <w:szCs w:val="24"/>
        </w:rPr>
        <w:t>Przepisy ust. 5-1</w:t>
      </w:r>
      <w:r w:rsidR="007C64A0" w:rsidRPr="007C64A0">
        <w:rPr>
          <w:rFonts w:ascii="Times New Roman" w:hAnsi="Times New Roman"/>
          <w:color w:val="000000"/>
          <w:szCs w:val="24"/>
        </w:rPr>
        <w:t>4</w:t>
      </w:r>
      <w:r>
        <w:rPr>
          <w:rFonts w:ascii="Times New Roman" w:hAnsi="Times New Roman"/>
          <w:szCs w:val="24"/>
        </w:rPr>
        <w:t xml:space="preserve"> stosuje się odpowiednio do zmian umów o podwykonawstwo.</w:t>
      </w:r>
    </w:p>
    <w:p w:rsidR="00945273" w:rsidRDefault="00945273" w:rsidP="007C64A0">
      <w:pPr>
        <w:pStyle w:val="FR1"/>
        <w:tabs>
          <w:tab w:val="left" w:pos="426"/>
        </w:tabs>
        <w:spacing w:line="240" w:lineRule="auto"/>
        <w:ind w:left="426" w:hanging="426"/>
        <w:rPr>
          <w:rFonts w:ascii="Times New Roman" w:hAnsi="Times New Roman"/>
          <w:szCs w:val="24"/>
        </w:rPr>
      </w:pPr>
      <w:r>
        <w:rPr>
          <w:rFonts w:ascii="Times New Roman" w:hAnsi="Times New Roman"/>
          <w:szCs w:val="24"/>
        </w:rPr>
        <w:t>1</w:t>
      </w:r>
      <w:r w:rsidR="000D2ACC">
        <w:rPr>
          <w:rFonts w:ascii="Times New Roman" w:hAnsi="Times New Roman"/>
          <w:szCs w:val="24"/>
        </w:rPr>
        <w:t>6</w:t>
      </w:r>
      <w:r>
        <w:rPr>
          <w:rFonts w:ascii="Times New Roman" w:hAnsi="Times New Roman"/>
          <w:szCs w:val="24"/>
        </w:rPr>
        <w:t>.</w:t>
      </w:r>
      <w:r w:rsidR="007C64A0">
        <w:rPr>
          <w:rFonts w:ascii="Times New Roman" w:hAnsi="Times New Roman"/>
          <w:szCs w:val="24"/>
        </w:rPr>
        <w:tab/>
      </w:r>
      <w:r>
        <w:rPr>
          <w:rFonts w:ascii="Times New Roman" w:hAnsi="Times New Roman"/>
          <w:szCs w:val="24"/>
        </w:rPr>
        <w:t xml:space="preserve">Zamawiający może żądać natychmiastowego usunięcia </w:t>
      </w:r>
      <w:r w:rsidR="007C64A0">
        <w:rPr>
          <w:rFonts w:ascii="Times New Roman" w:hAnsi="Times New Roman"/>
          <w:szCs w:val="24"/>
        </w:rPr>
        <w:t>lub niedopuszczenia do </w:t>
      </w:r>
      <w:r>
        <w:rPr>
          <w:rFonts w:ascii="Times New Roman" w:hAnsi="Times New Roman"/>
          <w:szCs w:val="24"/>
        </w:rPr>
        <w:t>wykonywania robót budowlanych przez podwykonawcę w przypadku niewypełnienia przez Wykonawcę określonych powyżej obowiązków dotyczących podwykonawstwa.</w:t>
      </w:r>
    </w:p>
    <w:p w:rsidR="00945273" w:rsidRDefault="00945273" w:rsidP="007C64A0">
      <w:pPr>
        <w:pStyle w:val="FR1"/>
        <w:tabs>
          <w:tab w:val="left" w:pos="426"/>
        </w:tabs>
        <w:spacing w:line="240" w:lineRule="auto"/>
        <w:ind w:left="426" w:hanging="426"/>
        <w:rPr>
          <w:rFonts w:ascii="Times New Roman" w:hAnsi="Times New Roman"/>
          <w:szCs w:val="24"/>
        </w:rPr>
      </w:pPr>
      <w:r>
        <w:rPr>
          <w:rFonts w:ascii="Times New Roman" w:hAnsi="Times New Roman"/>
          <w:szCs w:val="24"/>
        </w:rPr>
        <w:t>1</w:t>
      </w:r>
      <w:r w:rsidR="000D2ACC">
        <w:rPr>
          <w:rFonts w:ascii="Times New Roman" w:hAnsi="Times New Roman"/>
          <w:szCs w:val="24"/>
        </w:rPr>
        <w:t>7</w:t>
      </w:r>
      <w:r>
        <w:rPr>
          <w:rFonts w:ascii="Times New Roman" w:hAnsi="Times New Roman"/>
          <w:szCs w:val="24"/>
        </w:rPr>
        <w:t>.</w:t>
      </w:r>
      <w:r w:rsidR="007C64A0">
        <w:rPr>
          <w:rFonts w:ascii="Times New Roman" w:hAnsi="Times New Roman"/>
          <w:szCs w:val="24"/>
        </w:rPr>
        <w:tab/>
      </w:r>
      <w:r>
        <w:rPr>
          <w:rFonts w:ascii="Times New Roman" w:hAnsi="Times New Roman"/>
          <w:szCs w:val="24"/>
        </w:rPr>
        <w:t>Powyższe zasady mają zastosowanie do dalszych podwykonawców, o ile byli oni zgłoszeni i zaakceptowani przez Zamawiającego.</w:t>
      </w:r>
    </w:p>
    <w:p w:rsidR="00945273" w:rsidRDefault="00945273" w:rsidP="007C64A0">
      <w:pPr>
        <w:pStyle w:val="FR1"/>
        <w:tabs>
          <w:tab w:val="left" w:pos="426"/>
        </w:tabs>
        <w:spacing w:line="240" w:lineRule="auto"/>
        <w:ind w:left="426" w:hanging="426"/>
        <w:rPr>
          <w:rFonts w:ascii="Times New Roman" w:hAnsi="Times New Roman"/>
          <w:szCs w:val="24"/>
        </w:rPr>
      </w:pPr>
      <w:r>
        <w:rPr>
          <w:rFonts w:ascii="Times New Roman" w:hAnsi="Times New Roman"/>
          <w:szCs w:val="24"/>
        </w:rPr>
        <w:t>1</w:t>
      </w:r>
      <w:r w:rsidR="000D2ACC">
        <w:rPr>
          <w:rFonts w:ascii="Times New Roman" w:hAnsi="Times New Roman"/>
          <w:szCs w:val="24"/>
        </w:rPr>
        <w:t>8</w:t>
      </w:r>
      <w:r>
        <w:rPr>
          <w:rFonts w:ascii="Times New Roman" w:hAnsi="Times New Roman"/>
          <w:szCs w:val="24"/>
        </w:rPr>
        <w:t>.</w:t>
      </w:r>
      <w:r w:rsidR="007C64A0">
        <w:rPr>
          <w:rFonts w:ascii="Times New Roman" w:hAnsi="Times New Roman"/>
          <w:szCs w:val="24"/>
        </w:rPr>
        <w:tab/>
      </w:r>
      <w:r>
        <w:rPr>
          <w:rFonts w:ascii="Times New Roman" w:hAnsi="Times New Roman"/>
          <w:szCs w:val="24"/>
        </w:rPr>
        <w:t xml:space="preserve">Jeżeli zmiana albo rezygnacja z podwykonawcy dotyczy podmiotu, na którego zasoby Wykonawca powoływał się na zasadach określonych w art. 26 ust.2b ustawy </w:t>
      </w:r>
      <w:proofErr w:type="spellStart"/>
      <w:r>
        <w:rPr>
          <w:rFonts w:ascii="Times New Roman" w:hAnsi="Times New Roman"/>
          <w:szCs w:val="24"/>
        </w:rPr>
        <w:t>Pzp</w:t>
      </w:r>
      <w:proofErr w:type="spellEnd"/>
      <w:r>
        <w:rPr>
          <w:rFonts w:ascii="Times New Roman" w:hAnsi="Times New Roman"/>
          <w:szCs w:val="24"/>
        </w:rPr>
        <w:t>, w celu wykazania spełnienia warunków udziału w postępowaniu</w:t>
      </w:r>
      <w:r w:rsidR="00EF66AD">
        <w:rPr>
          <w:rFonts w:ascii="Times New Roman" w:hAnsi="Times New Roman"/>
          <w:szCs w:val="24"/>
        </w:rPr>
        <w:t>, o których mowa w art. 22 ust. </w:t>
      </w:r>
      <w:r>
        <w:rPr>
          <w:rFonts w:ascii="Times New Roman" w:hAnsi="Times New Roman"/>
          <w:szCs w:val="24"/>
        </w:rPr>
        <w:t xml:space="preserve">1 </w:t>
      </w:r>
      <w:r w:rsidR="00D9480C" w:rsidRPr="007C64A0">
        <w:rPr>
          <w:rFonts w:ascii="Times New Roman" w:hAnsi="Times New Roman"/>
          <w:color w:val="000000"/>
          <w:szCs w:val="24"/>
        </w:rPr>
        <w:t>ustawy,</w:t>
      </w:r>
      <w:r w:rsidR="00D9480C">
        <w:rPr>
          <w:rFonts w:ascii="Times New Roman" w:hAnsi="Times New Roman"/>
          <w:color w:val="FF0000"/>
          <w:szCs w:val="24"/>
        </w:rPr>
        <w:t xml:space="preserve"> </w:t>
      </w:r>
      <w:r>
        <w:rPr>
          <w:rFonts w:ascii="Times New Roman" w:hAnsi="Times New Roman"/>
          <w:szCs w:val="24"/>
        </w:rPr>
        <w:t>Wykonawca jest obowiązany wykazać Zamawiającemu, iż proponowany inny podwykonawca lub sam Wykonawca samodz</w:t>
      </w:r>
      <w:r w:rsidR="00EF66AD">
        <w:rPr>
          <w:rFonts w:ascii="Times New Roman" w:hAnsi="Times New Roman"/>
          <w:szCs w:val="24"/>
        </w:rPr>
        <w:t>ielnie spełnia je w stopniu nie </w:t>
      </w:r>
      <w:r>
        <w:rPr>
          <w:rFonts w:ascii="Times New Roman" w:hAnsi="Times New Roman"/>
          <w:szCs w:val="24"/>
        </w:rPr>
        <w:t>mniejszym niż wymagany w trakcie postępowania o udzielenie zamówienia.</w:t>
      </w:r>
    </w:p>
    <w:p w:rsidR="00945273" w:rsidRDefault="00945273">
      <w:pPr>
        <w:pStyle w:val="FR1"/>
        <w:spacing w:line="240" w:lineRule="auto"/>
        <w:ind w:left="0"/>
        <w:jc w:val="center"/>
        <w:rPr>
          <w:rFonts w:ascii="Times New Roman" w:hAnsi="Times New Roman"/>
          <w:color w:val="000000"/>
          <w:szCs w:val="24"/>
        </w:rPr>
      </w:pPr>
    </w:p>
    <w:p w:rsidR="00945273" w:rsidRPr="007C64A0" w:rsidRDefault="00945273">
      <w:pPr>
        <w:pStyle w:val="FR1"/>
        <w:spacing w:line="240" w:lineRule="auto"/>
        <w:ind w:left="0"/>
        <w:jc w:val="center"/>
        <w:rPr>
          <w:rFonts w:ascii="Times New Roman" w:hAnsi="Times New Roman"/>
          <w:b/>
          <w:szCs w:val="24"/>
        </w:rPr>
      </w:pPr>
      <w:r w:rsidRPr="007C64A0">
        <w:rPr>
          <w:rFonts w:ascii="Times New Roman" w:hAnsi="Times New Roman"/>
          <w:b/>
          <w:szCs w:val="24"/>
        </w:rPr>
        <w:t>§ 8</w:t>
      </w:r>
    </w:p>
    <w:p w:rsidR="00945273" w:rsidRPr="00CB5F20" w:rsidRDefault="00176FC7" w:rsidP="00CB5F20">
      <w:pPr>
        <w:pStyle w:val="Akapitzlist1"/>
        <w:widowControl w:val="0"/>
        <w:tabs>
          <w:tab w:val="left" w:pos="426"/>
        </w:tabs>
        <w:suppressAutoHyphens/>
        <w:ind w:left="426" w:hanging="426"/>
        <w:outlineLvl w:val="9"/>
        <w:rPr>
          <w:rFonts w:ascii="Times New Roman" w:hAnsi="Times New Roman"/>
          <w:color w:val="000000"/>
          <w:szCs w:val="24"/>
          <w:lang w:eastAsia="ar-SA"/>
        </w:rPr>
      </w:pPr>
      <w:r>
        <w:rPr>
          <w:rFonts w:ascii="Times New Roman" w:hAnsi="Times New Roman"/>
          <w:szCs w:val="24"/>
        </w:rPr>
        <w:t>1.</w:t>
      </w:r>
      <w:r w:rsidR="00CB5F20">
        <w:rPr>
          <w:rFonts w:ascii="Times New Roman" w:hAnsi="Times New Roman"/>
          <w:szCs w:val="24"/>
        </w:rPr>
        <w:tab/>
      </w:r>
      <w:r w:rsidR="00945273">
        <w:rPr>
          <w:rFonts w:ascii="Times New Roman" w:hAnsi="Times New Roman"/>
          <w:szCs w:val="24"/>
        </w:rPr>
        <w:t>Strony ustalają, że obowiązującą ich formą wynagrodzenia</w:t>
      </w:r>
      <w:r w:rsidR="005C5238" w:rsidRPr="00CB5F20">
        <w:rPr>
          <w:rFonts w:ascii="Times New Roman" w:hAnsi="Times New Roman"/>
          <w:color w:val="000000"/>
          <w:szCs w:val="24"/>
        </w:rPr>
        <w:t>,</w:t>
      </w:r>
      <w:r w:rsidR="00945273" w:rsidRPr="00CB5F20">
        <w:rPr>
          <w:rFonts w:ascii="Times New Roman" w:hAnsi="Times New Roman"/>
          <w:color w:val="000000"/>
          <w:szCs w:val="24"/>
        </w:rPr>
        <w:t xml:space="preserve"> zgodnie ze specyfikacją istotnych warunków zamówienia oraz  ofertą Wykonawcy wybraną w trybie przetargu nieograniczonego</w:t>
      </w:r>
      <w:r w:rsidR="005C5238" w:rsidRPr="00CB5F20">
        <w:rPr>
          <w:rFonts w:ascii="Times New Roman" w:hAnsi="Times New Roman"/>
          <w:color w:val="000000"/>
          <w:szCs w:val="24"/>
        </w:rPr>
        <w:t>,</w:t>
      </w:r>
      <w:r w:rsidR="00945273" w:rsidRPr="00CB5F20">
        <w:rPr>
          <w:rFonts w:ascii="Times New Roman" w:hAnsi="Times New Roman"/>
          <w:color w:val="000000"/>
          <w:szCs w:val="24"/>
        </w:rPr>
        <w:t xml:space="preserve"> jest wynagrodzenie ryczałtowe. </w:t>
      </w:r>
    </w:p>
    <w:p w:rsidR="00945273" w:rsidRPr="00CB5F20" w:rsidRDefault="00945273" w:rsidP="00CB5F20">
      <w:pPr>
        <w:widowControl w:val="0"/>
        <w:numPr>
          <w:ilvl w:val="0"/>
          <w:numId w:val="10"/>
        </w:numPr>
        <w:tabs>
          <w:tab w:val="clear" w:pos="440"/>
          <w:tab w:val="left" w:pos="426"/>
        </w:tabs>
        <w:suppressAutoHyphens/>
        <w:ind w:left="426" w:hanging="426"/>
        <w:jc w:val="both"/>
        <w:rPr>
          <w:color w:val="000000"/>
        </w:rPr>
      </w:pPr>
      <w:r w:rsidRPr="00CB5F20">
        <w:rPr>
          <w:color w:val="000000"/>
        </w:rPr>
        <w:t>Wynagrodzenie ryczałtowe, o którym mowa w ust.1 wyraża się kwotą brutto ...................zł (słownie złotych: .........................................................</w:t>
      </w:r>
      <w:r w:rsidR="00176FC7" w:rsidRPr="00CB5F20">
        <w:rPr>
          <w:color w:val="000000"/>
        </w:rPr>
        <w:t>............................</w:t>
      </w:r>
      <w:r w:rsidRPr="00CB5F20">
        <w:rPr>
          <w:color w:val="000000"/>
        </w:rPr>
        <w:t xml:space="preserve">.) </w:t>
      </w:r>
    </w:p>
    <w:p w:rsidR="00945273" w:rsidRDefault="00945273" w:rsidP="00CB5F20">
      <w:pPr>
        <w:widowControl w:val="0"/>
        <w:tabs>
          <w:tab w:val="left" w:pos="426"/>
        </w:tabs>
        <w:suppressAutoHyphens/>
        <w:ind w:left="426" w:hanging="426"/>
        <w:jc w:val="both"/>
      </w:pPr>
      <w:r w:rsidRPr="00CB5F20">
        <w:rPr>
          <w:color w:val="000000"/>
        </w:rPr>
        <w:t>3.</w:t>
      </w:r>
      <w:r w:rsidR="00CB5F20">
        <w:rPr>
          <w:color w:val="000000"/>
        </w:rPr>
        <w:tab/>
      </w:r>
      <w:r w:rsidRPr="00CB5F20">
        <w:rPr>
          <w:color w:val="000000"/>
        </w:rPr>
        <w:t>Cena wymieniona w ust. l uwzględnia wszystkie roboty ujęte w przedmiarze robót, zgodnie z dokumentacją przetargową, włącznie z opłatami wszystkich św</w:t>
      </w:r>
      <w:r w:rsidR="00CB5F20">
        <w:rPr>
          <w:color w:val="000000"/>
        </w:rPr>
        <w:t>iadczeń na </w:t>
      </w:r>
      <w:r w:rsidRPr="00CB5F20">
        <w:rPr>
          <w:color w:val="000000"/>
        </w:rPr>
        <w:t>rzecz usługodawców (</w:t>
      </w:r>
      <w:r w:rsidR="005C5238" w:rsidRPr="00CB5F20">
        <w:rPr>
          <w:color w:val="000000"/>
        </w:rPr>
        <w:t xml:space="preserve">np. </w:t>
      </w:r>
      <w:r w:rsidRPr="00CB5F20">
        <w:rPr>
          <w:color w:val="000000"/>
        </w:rPr>
        <w:t>opłaty za energię), koszt ubezpieczenia inwestycji</w:t>
      </w:r>
      <w:r>
        <w:t>, podatek VAT, obsługę geodezyjną z inwentaryzacją powykonawczą.</w:t>
      </w:r>
    </w:p>
    <w:p w:rsidR="00945273" w:rsidRDefault="00945273" w:rsidP="00CB5F20">
      <w:pPr>
        <w:widowControl w:val="0"/>
        <w:tabs>
          <w:tab w:val="left" w:pos="426"/>
        </w:tabs>
        <w:suppressAutoHyphens/>
        <w:ind w:left="426" w:hanging="426"/>
        <w:jc w:val="both"/>
        <w:rPr>
          <w:lang w:eastAsia="ar-SA"/>
        </w:rPr>
      </w:pPr>
      <w:r>
        <w:t>4.</w:t>
      </w:r>
      <w:r w:rsidR="00CB5F20">
        <w:tab/>
      </w:r>
      <w:r>
        <w:t>Wynagrodzenie powyższe uwzględnia wszystkie elementy inflacyjne w okresie realizacji przedmiotu umowy oraz uwzględnia wszystkie prace i c</w:t>
      </w:r>
      <w:r w:rsidR="00CB5F20">
        <w:t>zynności, które są niezbędne do </w:t>
      </w:r>
      <w:r>
        <w:t>osiągnięcia zakładanych parametrów technicznych inw</w:t>
      </w:r>
      <w:r w:rsidR="00CB5F20">
        <w:t xml:space="preserve">estycji oraz przekazania jej </w:t>
      </w:r>
      <w:r w:rsidR="00CB5F20">
        <w:lastRenderedPageBreak/>
        <w:t>do </w:t>
      </w:r>
      <w:r>
        <w:t>eksploatacji zgodnie z opisem  przedmiotu zamówienia zawartym w SIWZ.</w:t>
      </w:r>
    </w:p>
    <w:p w:rsidR="00945273" w:rsidRPr="00CB5F20" w:rsidRDefault="00945273" w:rsidP="00CB5F20">
      <w:pPr>
        <w:widowControl w:val="0"/>
        <w:tabs>
          <w:tab w:val="left" w:pos="426"/>
        </w:tabs>
        <w:suppressAutoHyphens/>
        <w:ind w:left="426" w:hanging="426"/>
        <w:jc w:val="both"/>
        <w:rPr>
          <w:color w:val="000000"/>
          <w:lang w:eastAsia="ar-SA"/>
        </w:rPr>
      </w:pPr>
      <w:r>
        <w:t>5.</w:t>
      </w:r>
      <w:r w:rsidR="00CB5F20">
        <w:tab/>
      </w:r>
      <w:r>
        <w:t xml:space="preserve">Wynagrodzenie ryczałtowe zostało ustalone na podstawie załączonej do </w:t>
      </w:r>
      <w:r w:rsidR="005C5238" w:rsidRPr="00CB5F20">
        <w:rPr>
          <w:color w:val="000000"/>
        </w:rPr>
        <w:t>SIWZ</w:t>
      </w:r>
      <w:r w:rsidRPr="00CB5F20">
        <w:rPr>
          <w:color w:val="000000"/>
        </w:rPr>
        <w:t xml:space="preserve">  dokumentacji </w:t>
      </w:r>
      <w:r w:rsidR="00850A9E" w:rsidRPr="00CB5F20">
        <w:rPr>
          <w:color w:val="000000"/>
        </w:rPr>
        <w:t>budowlanej</w:t>
      </w:r>
      <w:r w:rsidR="0080266C">
        <w:rPr>
          <w:color w:val="000000"/>
        </w:rPr>
        <w:t xml:space="preserve"> oraz przedmiaru dla odcinka drogi o długości 940m</w:t>
      </w:r>
      <w:r w:rsidR="00850A9E" w:rsidRPr="00CB5F20">
        <w:rPr>
          <w:color w:val="000000"/>
        </w:rPr>
        <w:t>.</w:t>
      </w:r>
      <w:r w:rsidR="00323139" w:rsidRPr="00CB5F20">
        <w:rPr>
          <w:color w:val="000000"/>
        </w:rPr>
        <w:t xml:space="preserve"> </w:t>
      </w:r>
      <w:r w:rsidRPr="00CB5F20">
        <w:rPr>
          <w:color w:val="000000"/>
        </w:rPr>
        <w:t xml:space="preserve">Wykonawca dokonał całościowej wyceny przedmiotu zamówienia na własną odpowiedzialność i ryzyko i nie zgłosił w tym zakresie żadnych uwag i zastrzeżeń. </w:t>
      </w:r>
    </w:p>
    <w:p w:rsidR="00945273" w:rsidRPr="00CB5F20" w:rsidRDefault="00945273" w:rsidP="00CB5F20">
      <w:pPr>
        <w:widowControl w:val="0"/>
        <w:tabs>
          <w:tab w:val="left" w:pos="426"/>
        </w:tabs>
        <w:suppressAutoHyphens/>
        <w:ind w:left="426" w:hanging="426"/>
        <w:jc w:val="both"/>
        <w:rPr>
          <w:color w:val="000000"/>
          <w:lang w:eastAsia="ar-SA"/>
        </w:rPr>
      </w:pPr>
      <w:r w:rsidRPr="00CB5F20">
        <w:rPr>
          <w:color w:val="000000"/>
        </w:rPr>
        <w:t>6.</w:t>
      </w:r>
      <w:r w:rsidR="00CB5F20">
        <w:rPr>
          <w:color w:val="000000"/>
        </w:rPr>
        <w:tab/>
      </w:r>
      <w:r w:rsidRPr="00CB5F20">
        <w:rPr>
          <w:color w:val="000000"/>
        </w:rPr>
        <w:t>Zamawiający zastrzega sobie prawo do zaniechania niektórych robót, których wykonanie okaże się zbędne dla prawidłowej realizac</w:t>
      </w:r>
      <w:r w:rsidR="00CB5F20">
        <w:rPr>
          <w:color w:val="000000"/>
        </w:rPr>
        <w:t>ji przedmiotu umowy, a nadto do </w:t>
      </w:r>
      <w:r w:rsidRPr="00CB5F20">
        <w:rPr>
          <w:color w:val="000000"/>
        </w:rPr>
        <w:t xml:space="preserve">wprowadzania robót zamiennych.  </w:t>
      </w:r>
    </w:p>
    <w:p w:rsidR="00945273" w:rsidRPr="00CB5F20" w:rsidRDefault="00945273" w:rsidP="00CB5F20">
      <w:pPr>
        <w:widowControl w:val="0"/>
        <w:tabs>
          <w:tab w:val="left" w:pos="426"/>
        </w:tabs>
        <w:suppressAutoHyphens/>
        <w:ind w:left="426" w:hanging="426"/>
        <w:jc w:val="both"/>
        <w:rPr>
          <w:color w:val="000000"/>
        </w:rPr>
      </w:pPr>
      <w:r w:rsidRPr="00CB5F20">
        <w:rPr>
          <w:color w:val="000000"/>
        </w:rPr>
        <w:t>7.</w:t>
      </w:r>
      <w:r w:rsidR="00CB5F20">
        <w:rPr>
          <w:color w:val="000000"/>
        </w:rPr>
        <w:tab/>
      </w:r>
      <w:r w:rsidRPr="00CB5F20">
        <w:rPr>
          <w:color w:val="000000"/>
        </w:rPr>
        <w:t>W przypadku zaniechania przez Zamawiającego wykonania niektórych robót, wynagrodzenie ryczałtowe, o którym mowa w ust.2, zostanie pomniejszone o wartość ryczałtową danego przedmiotu odbioru lub elementu rozliczeniowego</w:t>
      </w:r>
      <w:r w:rsidR="005C5238" w:rsidRPr="00CB5F20">
        <w:rPr>
          <w:color w:val="000000"/>
        </w:rPr>
        <w:t>,</w:t>
      </w:r>
      <w:r w:rsidRPr="00CB5F20">
        <w:rPr>
          <w:color w:val="000000"/>
        </w:rPr>
        <w:t xml:space="preserve"> w skład którego wchodzą roboty zaniechane, wg kalkulacji przyjętych w kosztorysie ofertowym załączonym do </w:t>
      </w:r>
      <w:r w:rsidR="00850A9E" w:rsidRPr="00CB5F20">
        <w:rPr>
          <w:color w:val="000000"/>
        </w:rPr>
        <w:t>umow</w:t>
      </w:r>
      <w:r w:rsidRPr="00CB5F20">
        <w:rPr>
          <w:color w:val="000000"/>
        </w:rPr>
        <w:t xml:space="preserve">y. </w:t>
      </w:r>
    </w:p>
    <w:p w:rsidR="00945273" w:rsidRDefault="00945273" w:rsidP="00CB5F20">
      <w:pPr>
        <w:widowControl w:val="0"/>
        <w:tabs>
          <w:tab w:val="left" w:pos="426"/>
        </w:tabs>
        <w:suppressAutoHyphens/>
        <w:ind w:left="426" w:hanging="426"/>
        <w:jc w:val="both"/>
        <w:rPr>
          <w:lang w:eastAsia="ar-SA"/>
        </w:rPr>
      </w:pPr>
      <w:r w:rsidRPr="00CB5F20">
        <w:rPr>
          <w:color w:val="000000"/>
        </w:rPr>
        <w:t>8.</w:t>
      </w:r>
      <w:r w:rsidR="00CB5F20">
        <w:rPr>
          <w:color w:val="000000"/>
        </w:rPr>
        <w:tab/>
      </w:r>
      <w:r w:rsidRPr="00CB5F20">
        <w:rPr>
          <w:color w:val="000000"/>
        </w:rPr>
        <w:t xml:space="preserve">W przypadku konieczności wykonania robót dodatkowych, nieobjętych zamówieniem podstawowym  i nieprzekraczających łącznie 50% wartości realizowanego zamówienia, niezbędnych do jego prawidłowego wykonania, których wykonanie stało się konieczne, na skutek sytuacji niemożliwej wcześniej do przewidzenia (art. 67 ust. 1 pkt. 5 – Prawo zamówień publicznych), </w:t>
      </w:r>
      <w:r w:rsidR="005C5238" w:rsidRPr="00CB5F20">
        <w:rPr>
          <w:color w:val="000000"/>
        </w:rPr>
        <w:t>W</w:t>
      </w:r>
      <w:r w:rsidRPr="00CB5F20">
        <w:rPr>
          <w:color w:val="000000"/>
        </w:rPr>
        <w:t>ykonawca zobowiązuje się wykonać te roboty na dodatkowe zamówienie Zamawiającego udzielone z wolnej ręki przy jednoczesnym zachowaniu tych</w:t>
      </w:r>
      <w:r>
        <w:t xml:space="preserve"> samych norm, standardów i parametrów. </w:t>
      </w:r>
    </w:p>
    <w:p w:rsidR="00945273" w:rsidRDefault="00945273">
      <w:pPr>
        <w:pStyle w:val="FR1"/>
        <w:spacing w:line="240" w:lineRule="auto"/>
        <w:rPr>
          <w:rFonts w:ascii="Times New Roman" w:hAnsi="Times New Roman"/>
          <w:szCs w:val="24"/>
        </w:rPr>
      </w:pPr>
    </w:p>
    <w:p w:rsidR="00945273" w:rsidRPr="00CB5F20" w:rsidRDefault="00945273">
      <w:pPr>
        <w:pStyle w:val="Tekstpodstawowywcity"/>
        <w:spacing w:after="0"/>
        <w:ind w:left="0"/>
        <w:jc w:val="center"/>
        <w:rPr>
          <w:b/>
        </w:rPr>
      </w:pPr>
      <w:r w:rsidRPr="00CB5F20">
        <w:rPr>
          <w:b/>
        </w:rPr>
        <w:t>§ 9</w:t>
      </w:r>
    </w:p>
    <w:p w:rsidR="00945273" w:rsidRDefault="00945273" w:rsidP="00CB5F20">
      <w:pPr>
        <w:pStyle w:val="Tekstpodstawowywcity"/>
        <w:tabs>
          <w:tab w:val="left" w:pos="426"/>
        </w:tabs>
        <w:spacing w:after="0"/>
        <w:ind w:left="426" w:hanging="426"/>
        <w:jc w:val="both"/>
      </w:pPr>
      <w:r>
        <w:t>1.</w:t>
      </w:r>
      <w:r w:rsidR="00CB5F20">
        <w:tab/>
      </w:r>
      <w:r>
        <w:t>Rozliczenie Wykonawcy nastąpi po zakończeniu robót i wystawieniu faktury.</w:t>
      </w:r>
    </w:p>
    <w:p w:rsidR="00945273" w:rsidRDefault="00945273" w:rsidP="00CB5F20">
      <w:pPr>
        <w:pStyle w:val="FR1"/>
        <w:tabs>
          <w:tab w:val="left" w:pos="426"/>
        </w:tabs>
        <w:spacing w:line="240" w:lineRule="auto"/>
        <w:ind w:left="426" w:hanging="426"/>
        <w:rPr>
          <w:rFonts w:ascii="Times New Roman" w:hAnsi="Times New Roman"/>
          <w:szCs w:val="24"/>
        </w:rPr>
      </w:pPr>
      <w:r>
        <w:rPr>
          <w:rFonts w:ascii="Times New Roman" w:hAnsi="Times New Roman"/>
          <w:szCs w:val="24"/>
        </w:rPr>
        <w:t>2.</w:t>
      </w:r>
      <w:r w:rsidR="00CB5F20">
        <w:rPr>
          <w:rFonts w:ascii="Times New Roman" w:hAnsi="Times New Roman"/>
          <w:szCs w:val="24"/>
        </w:rPr>
        <w:tab/>
      </w:r>
      <w:r>
        <w:rPr>
          <w:rFonts w:ascii="Times New Roman" w:hAnsi="Times New Roman"/>
          <w:szCs w:val="24"/>
        </w:rPr>
        <w:t>Podstawą do wystawienia faktury jest protokół odbioru końcowego robót.</w:t>
      </w:r>
    </w:p>
    <w:p w:rsidR="00945273" w:rsidRDefault="00945273" w:rsidP="00CB5F20">
      <w:pPr>
        <w:pStyle w:val="FR1"/>
        <w:tabs>
          <w:tab w:val="left" w:pos="426"/>
        </w:tabs>
        <w:spacing w:line="240" w:lineRule="auto"/>
        <w:ind w:left="426" w:hanging="426"/>
        <w:rPr>
          <w:rFonts w:ascii="Times New Roman" w:hAnsi="Times New Roman"/>
          <w:szCs w:val="24"/>
        </w:rPr>
      </w:pPr>
      <w:r>
        <w:rPr>
          <w:rFonts w:ascii="Times New Roman" w:hAnsi="Times New Roman"/>
          <w:szCs w:val="24"/>
        </w:rPr>
        <w:t>3.</w:t>
      </w:r>
      <w:r w:rsidR="00CB5F20">
        <w:rPr>
          <w:rFonts w:ascii="Times New Roman" w:hAnsi="Times New Roman"/>
          <w:szCs w:val="24"/>
        </w:rPr>
        <w:tab/>
      </w:r>
      <w:r>
        <w:rPr>
          <w:rFonts w:ascii="Times New Roman" w:hAnsi="Times New Roman"/>
          <w:szCs w:val="24"/>
        </w:rPr>
        <w:t>Wystawiona przez Wykonawcę faktura płatna będzie przez Zamawiającego w terminie 30 dni od daty jej otrzymania.</w:t>
      </w:r>
    </w:p>
    <w:p w:rsidR="00945273" w:rsidRDefault="00945273" w:rsidP="00CB5F20">
      <w:pPr>
        <w:pStyle w:val="FR1"/>
        <w:tabs>
          <w:tab w:val="left" w:pos="426"/>
        </w:tabs>
        <w:spacing w:line="240" w:lineRule="auto"/>
        <w:ind w:left="426" w:hanging="426"/>
        <w:rPr>
          <w:rFonts w:ascii="Times New Roman" w:hAnsi="Times New Roman"/>
        </w:rPr>
      </w:pPr>
      <w:r>
        <w:rPr>
          <w:rFonts w:ascii="Times New Roman" w:hAnsi="Times New Roman"/>
        </w:rPr>
        <w:t>4.</w:t>
      </w:r>
      <w:r w:rsidR="00CB5F20">
        <w:rPr>
          <w:rFonts w:ascii="Times New Roman" w:hAnsi="Times New Roman"/>
        </w:rPr>
        <w:tab/>
      </w:r>
      <w:r>
        <w:rPr>
          <w:rFonts w:ascii="Times New Roman" w:hAnsi="Times New Roman"/>
        </w:rPr>
        <w:t xml:space="preserve">Za termin płatności uważa się datę na stemplu przelewu bankowego banku Zamawiającego. </w:t>
      </w:r>
    </w:p>
    <w:p w:rsidR="00945273" w:rsidRPr="00CB5F20" w:rsidRDefault="00945273" w:rsidP="00CB5F20">
      <w:pPr>
        <w:pStyle w:val="FR1"/>
        <w:tabs>
          <w:tab w:val="left" w:pos="426"/>
        </w:tabs>
        <w:spacing w:line="240" w:lineRule="auto"/>
        <w:ind w:left="426" w:hanging="426"/>
        <w:rPr>
          <w:rFonts w:ascii="Times New Roman" w:hAnsi="Times New Roman"/>
          <w:color w:val="000000"/>
          <w:szCs w:val="24"/>
        </w:rPr>
      </w:pPr>
      <w:r>
        <w:rPr>
          <w:rFonts w:ascii="Times New Roman" w:hAnsi="Times New Roman"/>
          <w:szCs w:val="24"/>
        </w:rPr>
        <w:t>5.</w:t>
      </w:r>
      <w:r w:rsidR="00CB5F20">
        <w:rPr>
          <w:rFonts w:ascii="Times New Roman" w:hAnsi="Times New Roman"/>
          <w:szCs w:val="24"/>
        </w:rPr>
        <w:tab/>
      </w:r>
      <w:r>
        <w:rPr>
          <w:rFonts w:ascii="Times New Roman" w:hAnsi="Times New Roman"/>
          <w:szCs w:val="24"/>
        </w:rPr>
        <w:t>Wykonawca zobowiązany jest dostarczyć Zamawiającemu dowody zapłaty wymagalnego wynagrodzenia podwykonawcy wykonującemu prace p</w:t>
      </w:r>
      <w:r w:rsidR="00CB5F20">
        <w:rPr>
          <w:rFonts w:ascii="Times New Roman" w:hAnsi="Times New Roman"/>
          <w:szCs w:val="24"/>
        </w:rPr>
        <w:t>odlegające odbiorowi, zgodnie z </w:t>
      </w:r>
      <w:r>
        <w:rPr>
          <w:rFonts w:ascii="Times New Roman" w:hAnsi="Times New Roman"/>
          <w:szCs w:val="24"/>
        </w:rPr>
        <w:t xml:space="preserve">łączącą ich umową o podwykonawstwo zaakceptowaną </w:t>
      </w:r>
      <w:r w:rsidRPr="00CB5F20">
        <w:rPr>
          <w:rFonts w:ascii="Times New Roman" w:hAnsi="Times New Roman"/>
          <w:color w:val="000000"/>
          <w:szCs w:val="24"/>
        </w:rPr>
        <w:t xml:space="preserve">przez </w:t>
      </w:r>
      <w:r w:rsidR="005C5238" w:rsidRPr="00CB5F20">
        <w:rPr>
          <w:rFonts w:ascii="Times New Roman" w:hAnsi="Times New Roman"/>
          <w:color w:val="000000"/>
          <w:szCs w:val="24"/>
        </w:rPr>
        <w:t>Z</w:t>
      </w:r>
      <w:r w:rsidRPr="00CB5F20">
        <w:rPr>
          <w:rFonts w:ascii="Times New Roman" w:hAnsi="Times New Roman"/>
          <w:color w:val="000000"/>
          <w:szCs w:val="24"/>
        </w:rPr>
        <w:t>amawiającego</w:t>
      </w:r>
      <w:r w:rsidR="005C5238" w:rsidRPr="00CB5F20">
        <w:rPr>
          <w:rFonts w:ascii="Times New Roman" w:hAnsi="Times New Roman"/>
          <w:color w:val="000000"/>
          <w:szCs w:val="24"/>
        </w:rPr>
        <w:t>,</w:t>
      </w:r>
      <w:r w:rsidRPr="00CB5F20">
        <w:rPr>
          <w:rFonts w:ascii="Times New Roman" w:hAnsi="Times New Roman"/>
          <w:color w:val="000000"/>
          <w:szCs w:val="24"/>
        </w:rPr>
        <w:t xml:space="preserve"> której przedmiotem są roboty budowlane, lub który zawarł przedłożoną Zamawiającemu umowę o podwykonawstwo, której przedmiotem są dostawy lub usługi. Jeżeli podwykonawca zatrudnia podwykonawców również obowiązuje analogiczna procedura.</w:t>
      </w:r>
    </w:p>
    <w:p w:rsidR="00945273" w:rsidRPr="00CB5F20" w:rsidRDefault="00945273" w:rsidP="00CB5F20">
      <w:pPr>
        <w:pStyle w:val="FR1"/>
        <w:tabs>
          <w:tab w:val="left" w:pos="426"/>
        </w:tabs>
        <w:spacing w:line="240" w:lineRule="auto"/>
        <w:ind w:left="426" w:hanging="426"/>
        <w:rPr>
          <w:rFonts w:ascii="Times New Roman" w:hAnsi="Times New Roman"/>
          <w:color w:val="000000"/>
          <w:szCs w:val="24"/>
        </w:rPr>
      </w:pPr>
      <w:r w:rsidRPr="00CB5F20">
        <w:rPr>
          <w:rFonts w:ascii="Times New Roman" w:hAnsi="Times New Roman"/>
          <w:color w:val="000000"/>
          <w:szCs w:val="24"/>
        </w:rPr>
        <w:t>6.</w:t>
      </w:r>
      <w:r w:rsidR="00CB5F20" w:rsidRPr="00CB5F20">
        <w:rPr>
          <w:rFonts w:ascii="Times New Roman" w:hAnsi="Times New Roman"/>
          <w:color w:val="000000"/>
          <w:szCs w:val="24"/>
        </w:rPr>
        <w:tab/>
      </w:r>
      <w:r w:rsidRPr="00CB5F20">
        <w:rPr>
          <w:rFonts w:ascii="Times New Roman" w:hAnsi="Times New Roman"/>
          <w:color w:val="000000"/>
          <w:szCs w:val="24"/>
        </w:rPr>
        <w:t>Warunkiem zapłaty przez Zamawiającego należnego wynagrodzenia za odebrane roboty budowlane jest przedstawienie dowodów zapłaty wymagalnego wynagrodzenia podwykonawcom, o których mowa w ust. 5.</w:t>
      </w:r>
    </w:p>
    <w:p w:rsidR="00945273" w:rsidRPr="00CB5F20" w:rsidRDefault="00945273" w:rsidP="00CB5F20">
      <w:pPr>
        <w:pStyle w:val="FR1"/>
        <w:tabs>
          <w:tab w:val="left" w:pos="426"/>
        </w:tabs>
        <w:spacing w:line="240" w:lineRule="auto"/>
        <w:ind w:left="426" w:hanging="426"/>
        <w:rPr>
          <w:rFonts w:ascii="Times New Roman" w:hAnsi="Times New Roman"/>
          <w:color w:val="000000"/>
          <w:szCs w:val="24"/>
        </w:rPr>
      </w:pPr>
      <w:r w:rsidRPr="00CB5F20">
        <w:rPr>
          <w:rFonts w:ascii="Times New Roman" w:hAnsi="Times New Roman"/>
          <w:color w:val="000000"/>
          <w:szCs w:val="24"/>
        </w:rPr>
        <w:t>7.</w:t>
      </w:r>
      <w:r w:rsidR="00CB5F20" w:rsidRPr="00CB5F20">
        <w:rPr>
          <w:rFonts w:ascii="Times New Roman" w:hAnsi="Times New Roman"/>
          <w:color w:val="000000"/>
          <w:szCs w:val="24"/>
        </w:rPr>
        <w:tab/>
      </w:r>
      <w:r w:rsidRPr="00CB5F20">
        <w:rPr>
          <w:rFonts w:ascii="Times New Roman" w:hAnsi="Times New Roman"/>
          <w:color w:val="000000"/>
          <w:szCs w:val="24"/>
        </w:rPr>
        <w:t>W przypadku nieprzedstawienia przez Wykonawcę wszystkich dowodów zapłaty</w:t>
      </w:r>
      <w:r w:rsidR="005C5238" w:rsidRPr="00CB5F20">
        <w:rPr>
          <w:rFonts w:ascii="Times New Roman" w:hAnsi="Times New Roman"/>
          <w:color w:val="000000"/>
          <w:szCs w:val="24"/>
        </w:rPr>
        <w:t>,</w:t>
      </w:r>
      <w:r w:rsidR="00CB5F20">
        <w:rPr>
          <w:rFonts w:ascii="Times New Roman" w:hAnsi="Times New Roman"/>
          <w:color w:val="000000"/>
          <w:szCs w:val="24"/>
        </w:rPr>
        <w:t xml:space="preserve"> o </w:t>
      </w:r>
      <w:r w:rsidRPr="00CB5F20">
        <w:rPr>
          <w:rFonts w:ascii="Times New Roman" w:hAnsi="Times New Roman"/>
          <w:color w:val="000000"/>
          <w:szCs w:val="24"/>
        </w:rPr>
        <w:t>których mowa w ust. 5, Zamawiający wstrzymuje wyp</w:t>
      </w:r>
      <w:r w:rsidR="00CB5F20">
        <w:rPr>
          <w:rFonts w:ascii="Times New Roman" w:hAnsi="Times New Roman"/>
          <w:color w:val="000000"/>
          <w:szCs w:val="24"/>
        </w:rPr>
        <w:t>łatę należnego wynagrodzenia za </w:t>
      </w:r>
      <w:r w:rsidRPr="00CB5F20">
        <w:rPr>
          <w:rFonts w:ascii="Times New Roman" w:hAnsi="Times New Roman"/>
          <w:color w:val="000000"/>
          <w:szCs w:val="24"/>
        </w:rPr>
        <w:t>odebrane roboty budowlane w części r</w:t>
      </w:r>
      <w:r w:rsidR="00CB5F20">
        <w:rPr>
          <w:rFonts w:ascii="Times New Roman" w:hAnsi="Times New Roman"/>
          <w:color w:val="000000"/>
          <w:szCs w:val="24"/>
        </w:rPr>
        <w:t>ównej sumie kwot wynikających z </w:t>
      </w:r>
      <w:r w:rsidRPr="00CB5F20">
        <w:rPr>
          <w:rFonts w:ascii="Times New Roman" w:hAnsi="Times New Roman"/>
          <w:color w:val="000000"/>
          <w:szCs w:val="24"/>
        </w:rPr>
        <w:t>nieprzedstawionych dowodów zapłaty.</w:t>
      </w:r>
    </w:p>
    <w:p w:rsidR="00945273" w:rsidRDefault="00945273" w:rsidP="00CB5F20">
      <w:pPr>
        <w:pStyle w:val="FR1"/>
        <w:tabs>
          <w:tab w:val="left" w:pos="426"/>
        </w:tabs>
        <w:spacing w:line="240" w:lineRule="auto"/>
        <w:ind w:left="426" w:hanging="426"/>
        <w:rPr>
          <w:rFonts w:ascii="Times New Roman" w:hAnsi="Times New Roman"/>
          <w:szCs w:val="24"/>
        </w:rPr>
      </w:pPr>
      <w:r w:rsidRPr="00CB5F20">
        <w:rPr>
          <w:rFonts w:ascii="Times New Roman" w:hAnsi="Times New Roman"/>
          <w:color w:val="000000"/>
          <w:szCs w:val="24"/>
        </w:rPr>
        <w:t>8.</w:t>
      </w:r>
      <w:r w:rsidR="00CB5F20" w:rsidRPr="00CB5F20">
        <w:rPr>
          <w:rFonts w:ascii="Times New Roman" w:hAnsi="Times New Roman"/>
          <w:color w:val="000000"/>
          <w:szCs w:val="24"/>
        </w:rPr>
        <w:tab/>
      </w:r>
      <w:r w:rsidRPr="00CB5F20">
        <w:rPr>
          <w:rFonts w:ascii="Times New Roman" w:hAnsi="Times New Roman"/>
          <w:color w:val="000000"/>
          <w:szCs w:val="24"/>
        </w:rPr>
        <w:t xml:space="preserve">Zamawiający dokonuje bezpośredniej zapłaty wymagalnego wynagrodzenia przysługującego podwykonawcy </w:t>
      </w:r>
      <w:r w:rsidR="005C5238" w:rsidRPr="00CB5F20">
        <w:rPr>
          <w:rFonts w:ascii="Times New Roman" w:hAnsi="Times New Roman"/>
          <w:color w:val="000000"/>
          <w:szCs w:val="24"/>
        </w:rPr>
        <w:t>i/</w:t>
      </w:r>
      <w:r w:rsidRPr="00CB5F20">
        <w:rPr>
          <w:rFonts w:ascii="Times New Roman" w:hAnsi="Times New Roman"/>
          <w:color w:val="000000"/>
          <w:szCs w:val="24"/>
        </w:rPr>
        <w:t>lub dalszemu podwykonawcy, który zawarł zaakceptowaną przez Zamawiającego umowę o podwykonawstwo, której przedmiotem są roboty budowlane, lub który zawarł pr</w:t>
      </w:r>
      <w:r w:rsidR="00CB5F20">
        <w:rPr>
          <w:rFonts w:ascii="Times New Roman" w:hAnsi="Times New Roman"/>
          <w:color w:val="000000"/>
          <w:szCs w:val="24"/>
        </w:rPr>
        <w:t>zedłożoną Zamawiającemu umowę o </w:t>
      </w:r>
      <w:r w:rsidRPr="00CB5F20">
        <w:rPr>
          <w:rFonts w:ascii="Times New Roman" w:hAnsi="Times New Roman"/>
          <w:color w:val="000000"/>
          <w:szCs w:val="24"/>
        </w:rPr>
        <w:t>podwykonawstwo, której przedmiotem s</w:t>
      </w:r>
      <w:r w:rsidR="00323139" w:rsidRPr="00CB5F20">
        <w:rPr>
          <w:rFonts w:ascii="Times New Roman" w:hAnsi="Times New Roman"/>
          <w:color w:val="000000"/>
          <w:szCs w:val="24"/>
        </w:rPr>
        <w:t>ą</w:t>
      </w:r>
      <w:r w:rsidRPr="00CB5F20">
        <w:rPr>
          <w:rFonts w:ascii="Times New Roman" w:hAnsi="Times New Roman"/>
          <w:color w:val="000000"/>
          <w:szCs w:val="24"/>
        </w:rPr>
        <w:t xml:space="preserve"> dostawy lub usługi, w przypadku uchylenia się od obowiązku zapłaty odpowiednio przez Wykonawcę, podwykonawcę</w:t>
      </w:r>
      <w:r>
        <w:rPr>
          <w:rFonts w:ascii="Times New Roman" w:hAnsi="Times New Roman"/>
          <w:szCs w:val="24"/>
        </w:rPr>
        <w:t xml:space="preserve"> lub dalszego podwykonawcę zamówienia na roboty budowlane.</w:t>
      </w:r>
    </w:p>
    <w:p w:rsidR="00945273" w:rsidRPr="00CB5F20" w:rsidRDefault="00945273" w:rsidP="00CB5F20">
      <w:pPr>
        <w:pStyle w:val="FR1"/>
        <w:tabs>
          <w:tab w:val="left" w:pos="426"/>
        </w:tabs>
        <w:spacing w:line="240" w:lineRule="auto"/>
        <w:ind w:left="426" w:hanging="426"/>
        <w:rPr>
          <w:rFonts w:ascii="Times New Roman" w:hAnsi="Times New Roman"/>
          <w:color w:val="000000"/>
          <w:szCs w:val="24"/>
        </w:rPr>
      </w:pPr>
      <w:r>
        <w:rPr>
          <w:rFonts w:ascii="Times New Roman" w:hAnsi="Times New Roman"/>
          <w:szCs w:val="24"/>
        </w:rPr>
        <w:t>9.</w:t>
      </w:r>
      <w:r w:rsidR="00CB5F20">
        <w:rPr>
          <w:rFonts w:ascii="Times New Roman" w:hAnsi="Times New Roman"/>
          <w:szCs w:val="24"/>
        </w:rPr>
        <w:tab/>
      </w:r>
      <w:r>
        <w:rPr>
          <w:rFonts w:ascii="Times New Roman" w:hAnsi="Times New Roman"/>
          <w:szCs w:val="24"/>
        </w:rPr>
        <w:t>Wynagrodzenie</w:t>
      </w:r>
      <w:r w:rsidR="005C5238" w:rsidRPr="00CB5F20">
        <w:rPr>
          <w:rFonts w:ascii="Times New Roman" w:hAnsi="Times New Roman"/>
          <w:color w:val="000000"/>
          <w:szCs w:val="24"/>
        </w:rPr>
        <w:t>,</w:t>
      </w:r>
      <w:r w:rsidRPr="00CB5F20">
        <w:rPr>
          <w:rFonts w:ascii="Times New Roman" w:hAnsi="Times New Roman"/>
          <w:color w:val="000000"/>
          <w:szCs w:val="24"/>
        </w:rPr>
        <w:t xml:space="preserve"> o którym mowa w ust. 8, dotyczy wył</w:t>
      </w:r>
      <w:r w:rsidR="00CB5F20">
        <w:rPr>
          <w:rFonts w:ascii="Times New Roman" w:hAnsi="Times New Roman"/>
          <w:color w:val="000000"/>
          <w:szCs w:val="24"/>
        </w:rPr>
        <w:t>ącznie należności powstałych po </w:t>
      </w:r>
      <w:r w:rsidRPr="00CB5F20">
        <w:rPr>
          <w:rFonts w:ascii="Times New Roman" w:hAnsi="Times New Roman"/>
          <w:color w:val="000000"/>
          <w:szCs w:val="24"/>
        </w:rPr>
        <w:t xml:space="preserve">zaakceptowaniu przez Zamawiającego umowy o podwykonawstwo, której </w:t>
      </w:r>
      <w:r w:rsidRPr="00CB5F20">
        <w:rPr>
          <w:rFonts w:ascii="Times New Roman" w:hAnsi="Times New Roman"/>
          <w:color w:val="000000"/>
          <w:szCs w:val="24"/>
        </w:rPr>
        <w:lastRenderedPageBreak/>
        <w:t xml:space="preserve">przedmiotem są roboty budowlane, lub po przedłożeniu Zamawiającemu poświadczonej za zgodność z oryginałem kopii umowy o podwykonawstwo, której przedmiotem są dostawy lub usługi. </w:t>
      </w:r>
    </w:p>
    <w:p w:rsidR="00945273" w:rsidRPr="00CB5F20" w:rsidRDefault="00945273" w:rsidP="00CB5F20">
      <w:pPr>
        <w:pStyle w:val="FR1"/>
        <w:tabs>
          <w:tab w:val="left" w:pos="426"/>
        </w:tabs>
        <w:spacing w:line="240" w:lineRule="auto"/>
        <w:ind w:left="426" w:hanging="426"/>
        <w:rPr>
          <w:rFonts w:ascii="Times New Roman" w:hAnsi="Times New Roman"/>
          <w:color w:val="000000"/>
          <w:szCs w:val="24"/>
        </w:rPr>
      </w:pPr>
      <w:r w:rsidRPr="00CB5F20">
        <w:rPr>
          <w:rFonts w:ascii="Times New Roman" w:hAnsi="Times New Roman"/>
          <w:color w:val="000000"/>
          <w:szCs w:val="24"/>
        </w:rPr>
        <w:t>10.</w:t>
      </w:r>
      <w:r w:rsidR="00CB5F20" w:rsidRPr="00CB5F20">
        <w:rPr>
          <w:rFonts w:ascii="Times New Roman" w:hAnsi="Times New Roman"/>
          <w:color w:val="000000"/>
          <w:szCs w:val="24"/>
        </w:rPr>
        <w:tab/>
      </w:r>
      <w:r w:rsidRPr="00CB5F20">
        <w:rPr>
          <w:rFonts w:ascii="Times New Roman" w:hAnsi="Times New Roman"/>
          <w:color w:val="000000"/>
          <w:szCs w:val="24"/>
        </w:rPr>
        <w:t>Bezpośrednia zapłata obejmuje wyłącznie należne wynagrodzenie, bez odsetek, należnych podwykonawcy lub dalszemu podwykonawcy.</w:t>
      </w:r>
    </w:p>
    <w:p w:rsidR="00945273" w:rsidRPr="00CB5F20" w:rsidRDefault="00945273" w:rsidP="00CB5F20">
      <w:pPr>
        <w:pStyle w:val="FR1"/>
        <w:tabs>
          <w:tab w:val="left" w:pos="426"/>
        </w:tabs>
        <w:spacing w:line="240" w:lineRule="auto"/>
        <w:ind w:left="426" w:hanging="426"/>
        <w:rPr>
          <w:rFonts w:ascii="Times New Roman" w:hAnsi="Times New Roman"/>
          <w:color w:val="000000"/>
          <w:szCs w:val="24"/>
        </w:rPr>
      </w:pPr>
      <w:r w:rsidRPr="00CB5F20">
        <w:rPr>
          <w:rFonts w:ascii="Times New Roman" w:hAnsi="Times New Roman"/>
          <w:color w:val="000000"/>
          <w:szCs w:val="24"/>
        </w:rPr>
        <w:t>11.</w:t>
      </w:r>
      <w:r w:rsidR="00CB5F20" w:rsidRPr="00CB5F20">
        <w:rPr>
          <w:rFonts w:ascii="Times New Roman" w:hAnsi="Times New Roman"/>
          <w:color w:val="000000"/>
          <w:szCs w:val="24"/>
        </w:rPr>
        <w:tab/>
      </w:r>
      <w:r w:rsidRPr="00CB5F20">
        <w:rPr>
          <w:rFonts w:ascii="Times New Roman" w:hAnsi="Times New Roman"/>
          <w:color w:val="000000"/>
          <w:szCs w:val="24"/>
        </w:rPr>
        <w:t>Przed dokonaniem bezpośredniej zapłaty Zamawiający jest obowiązany umożliwić Wykonawcy zgłoszenie pisemnych uwag dotyczących zasadności bezpośredniej zapłaty wynagrodzenia podwykonawcy lub dalszemu podwykonawcy, o których mowa w ust. 9</w:t>
      </w:r>
      <w:r w:rsidR="005C5238" w:rsidRPr="00CB5F20">
        <w:rPr>
          <w:rFonts w:ascii="Times New Roman" w:hAnsi="Times New Roman"/>
          <w:color w:val="000000"/>
          <w:szCs w:val="24"/>
        </w:rPr>
        <w:t>.</w:t>
      </w:r>
      <w:r w:rsidRPr="00CB5F20">
        <w:rPr>
          <w:rFonts w:ascii="Times New Roman" w:hAnsi="Times New Roman"/>
          <w:color w:val="000000"/>
          <w:szCs w:val="24"/>
        </w:rPr>
        <w:t xml:space="preserve"> Zamawiający informuje 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lub dalszemu podwykonawcy.</w:t>
      </w:r>
    </w:p>
    <w:p w:rsidR="00945273" w:rsidRPr="00CB5F20" w:rsidRDefault="00945273" w:rsidP="00CB5F20">
      <w:pPr>
        <w:pStyle w:val="FR1"/>
        <w:tabs>
          <w:tab w:val="left" w:pos="426"/>
        </w:tabs>
        <w:spacing w:line="240" w:lineRule="auto"/>
        <w:ind w:left="426" w:hanging="426"/>
        <w:rPr>
          <w:rFonts w:ascii="Times New Roman" w:hAnsi="Times New Roman"/>
          <w:color w:val="000000"/>
          <w:szCs w:val="24"/>
        </w:rPr>
      </w:pPr>
      <w:r w:rsidRPr="00CB5F20">
        <w:rPr>
          <w:rFonts w:ascii="Times New Roman" w:hAnsi="Times New Roman"/>
          <w:color w:val="000000"/>
          <w:szCs w:val="24"/>
        </w:rPr>
        <w:t>12.</w:t>
      </w:r>
      <w:r w:rsidR="00CB5F20" w:rsidRPr="00CB5F20">
        <w:rPr>
          <w:rFonts w:ascii="Times New Roman" w:hAnsi="Times New Roman"/>
          <w:color w:val="000000"/>
          <w:szCs w:val="24"/>
        </w:rPr>
        <w:tab/>
      </w:r>
      <w:r w:rsidRPr="00CB5F20">
        <w:rPr>
          <w:rFonts w:ascii="Times New Roman" w:hAnsi="Times New Roman"/>
          <w:color w:val="000000"/>
          <w:szCs w:val="24"/>
        </w:rPr>
        <w:t>W przypadku zgłoszenia uwag, o których mowa w ust. 11</w:t>
      </w:r>
      <w:r w:rsidR="005C5238" w:rsidRPr="00CB5F20">
        <w:rPr>
          <w:rFonts w:ascii="Times New Roman" w:hAnsi="Times New Roman"/>
          <w:color w:val="000000"/>
          <w:szCs w:val="24"/>
        </w:rPr>
        <w:t>,</w:t>
      </w:r>
      <w:r w:rsidRPr="00CB5F20">
        <w:rPr>
          <w:rFonts w:ascii="Times New Roman" w:hAnsi="Times New Roman"/>
          <w:color w:val="000000"/>
          <w:szCs w:val="24"/>
        </w:rPr>
        <w:t xml:space="preserve"> w terminie wskazanym przez Zamawiającego, Zamawiający może:</w:t>
      </w:r>
    </w:p>
    <w:p w:rsidR="00945273" w:rsidRPr="00CB5F20" w:rsidRDefault="00945273" w:rsidP="00CB5F20">
      <w:pPr>
        <w:pStyle w:val="FR1"/>
        <w:numPr>
          <w:ilvl w:val="1"/>
          <w:numId w:val="9"/>
        </w:numPr>
        <w:tabs>
          <w:tab w:val="clear" w:pos="1470"/>
          <w:tab w:val="num" w:pos="851"/>
        </w:tabs>
        <w:spacing w:line="240" w:lineRule="auto"/>
        <w:ind w:left="851"/>
        <w:rPr>
          <w:rFonts w:ascii="Times New Roman" w:hAnsi="Times New Roman"/>
          <w:color w:val="000000"/>
          <w:szCs w:val="24"/>
        </w:rPr>
      </w:pPr>
      <w:r w:rsidRPr="00CB5F20">
        <w:rPr>
          <w:rFonts w:ascii="Times New Roman" w:hAnsi="Times New Roman"/>
          <w:color w:val="000000"/>
          <w:szCs w:val="24"/>
        </w:rPr>
        <w:t>nie dokonać bezpośredniej zapłaty wynagrodzenia podwykonawcy lub dalszemu podwykonawcy, jeżeli Wykonawca wykaże niezasadność takiej zapłaty albo</w:t>
      </w:r>
    </w:p>
    <w:p w:rsidR="00945273" w:rsidRDefault="00945273" w:rsidP="00CB5F20">
      <w:pPr>
        <w:pStyle w:val="FR1"/>
        <w:numPr>
          <w:ilvl w:val="1"/>
          <w:numId w:val="9"/>
        </w:numPr>
        <w:tabs>
          <w:tab w:val="clear" w:pos="1470"/>
          <w:tab w:val="num" w:pos="851"/>
        </w:tabs>
        <w:spacing w:line="240" w:lineRule="auto"/>
        <w:ind w:left="851"/>
        <w:rPr>
          <w:rFonts w:ascii="Times New Roman" w:hAnsi="Times New Roman"/>
          <w:szCs w:val="24"/>
        </w:rPr>
      </w:pPr>
      <w:r w:rsidRPr="00CB5F20">
        <w:rPr>
          <w:rFonts w:ascii="Times New Roman" w:hAnsi="Times New Roman"/>
          <w:color w:val="000000"/>
          <w:szCs w:val="24"/>
        </w:rPr>
        <w:t>złożyć do depozytu sądowego kwotę potrzebną na pokrycie wynagrodzenia podwykonawcy lub dalszego podwykonawcy w przypadku istnienia zasadniczej wątpliwości Zamawiającego</w:t>
      </w:r>
      <w:r w:rsidR="005C5238" w:rsidRPr="00CB5F20">
        <w:rPr>
          <w:rFonts w:ascii="Times New Roman" w:hAnsi="Times New Roman"/>
          <w:color w:val="000000"/>
          <w:szCs w:val="24"/>
        </w:rPr>
        <w:t>,</w:t>
      </w:r>
      <w:r w:rsidRPr="00CB5F20">
        <w:rPr>
          <w:rFonts w:ascii="Times New Roman" w:hAnsi="Times New Roman"/>
          <w:color w:val="000000"/>
          <w:szCs w:val="24"/>
        </w:rPr>
        <w:t xml:space="preserve"> co do wysokości należnej zapłaty lub podmiotu</w:t>
      </w:r>
      <w:r>
        <w:rPr>
          <w:rFonts w:ascii="Times New Roman" w:hAnsi="Times New Roman"/>
          <w:szCs w:val="24"/>
        </w:rPr>
        <w:t>, któremu płatność się należy, albo</w:t>
      </w:r>
    </w:p>
    <w:p w:rsidR="00945273" w:rsidRDefault="00945273" w:rsidP="00CB5F20">
      <w:pPr>
        <w:pStyle w:val="FR1"/>
        <w:numPr>
          <w:ilvl w:val="1"/>
          <w:numId w:val="9"/>
        </w:numPr>
        <w:tabs>
          <w:tab w:val="clear" w:pos="1470"/>
          <w:tab w:val="num" w:pos="851"/>
        </w:tabs>
        <w:spacing w:line="240" w:lineRule="auto"/>
        <w:ind w:left="851"/>
        <w:rPr>
          <w:rFonts w:ascii="Times New Roman" w:hAnsi="Times New Roman"/>
          <w:szCs w:val="24"/>
        </w:rPr>
      </w:pPr>
      <w:r>
        <w:rPr>
          <w:rFonts w:ascii="Times New Roman" w:hAnsi="Times New Roman"/>
          <w:szCs w:val="24"/>
        </w:rPr>
        <w:t>dokonać bezpośredniej zapłaty wynagrodzenia podwykonawcy lub dalszemu podwykonawcy, jeżeli podwykonawca lub dalszy podwykonawca wykaże zasadność takiej zapłaty.</w:t>
      </w:r>
    </w:p>
    <w:p w:rsidR="00945273" w:rsidRPr="00CB5F20" w:rsidRDefault="00945273" w:rsidP="00CB5F20">
      <w:pPr>
        <w:pStyle w:val="FR1"/>
        <w:tabs>
          <w:tab w:val="left" w:pos="426"/>
        </w:tabs>
        <w:spacing w:line="240" w:lineRule="auto"/>
        <w:ind w:left="426" w:hanging="426"/>
        <w:rPr>
          <w:rFonts w:ascii="Times New Roman" w:hAnsi="Times New Roman"/>
          <w:color w:val="000000"/>
          <w:szCs w:val="24"/>
        </w:rPr>
      </w:pPr>
      <w:r>
        <w:rPr>
          <w:rFonts w:ascii="Times New Roman" w:hAnsi="Times New Roman"/>
          <w:szCs w:val="24"/>
        </w:rPr>
        <w:t>13.</w:t>
      </w:r>
      <w:r w:rsidR="00CB5F20">
        <w:rPr>
          <w:rFonts w:ascii="Times New Roman" w:hAnsi="Times New Roman"/>
          <w:szCs w:val="24"/>
        </w:rPr>
        <w:tab/>
      </w:r>
      <w:r>
        <w:rPr>
          <w:rFonts w:ascii="Times New Roman" w:hAnsi="Times New Roman"/>
          <w:szCs w:val="24"/>
        </w:rPr>
        <w:t>W przypadku dokonania bezpośredniej zapłaty podwykonawcy lub dalszemu podwykonawcy, Zamawiający potrąca kw</w:t>
      </w:r>
      <w:r w:rsidR="00CB5F20">
        <w:rPr>
          <w:rFonts w:ascii="Times New Roman" w:hAnsi="Times New Roman"/>
          <w:szCs w:val="24"/>
        </w:rPr>
        <w:t>otę wypłaconego wynagrodzenia z </w:t>
      </w:r>
      <w:r>
        <w:rPr>
          <w:rFonts w:ascii="Times New Roman" w:hAnsi="Times New Roman"/>
          <w:szCs w:val="24"/>
        </w:rPr>
        <w:t xml:space="preserve">wynagrodzenia </w:t>
      </w:r>
      <w:r w:rsidRPr="00CB5F20">
        <w:rPr>
          <w:rFonts w:ascii="Times New Roman" w:hAnsi="Times New Roman"/>
          <w:color w:val="000000"/>
          <w:szCs w:val="24"/>
        </w:rPr>
        <w:t xml:space="preserve">należnego </w:t>
      </w:r>
      <w:r w:rsidR="005C5238" w:rsidRPr="00CB5F20">
        <w:rPr>
          <w:rFonts w:ascii="Times New Roman" w:hAnsi="Times New Roman"/>
          <w:color w:val="000000"/>
          <w:szCs w:val="24"/>
        </w:rPr>
        <w:t>W</w:t>
      </w:r>
      <w:r w:rsidRPr="00CB5F20">
        <w:rPr>
          <w:rFonts w:ascii="Times New Roman" w:hAnsi="Times New Roman"/>
          <w:color w:val="000000"/>
          <w:szCs w:val="24"/>
        </w:rPr>
        <w:t>ykonawcy</w:t>
      </w:r>
      <w:r w:rsidR="005C5238" w:rsidRPr="00CB5F20">
        <w:rPr>
          <w:rFonts w:ascii="Times New Roman" w:hAnsi="Times New Roman"/>
          <w:color w:val="000000"/>
          <w:szCs w:val="24"/>
        </w:rPr>
        <w:t>.</w:t>
      </w:r>
      <w:r w:rsidRPr="00CB5F20">
        <w:rPr>
          <w:rFonts w:ascii="Times New Roman" w:hAnsi="Times New Roman"/>
          <w:color w:val="000000"/>
          <w:szCs w:val="24"/>
        </w:rPr>
        <w:t xml:space="preserve"> </w:t>
      </w:r>
    </w:p>
    <w:p w:rsidR="00945273" w:rsidRDefault="00945273">
      <w:pPr>
        <w:pStyle w:val="FR1"/>
        <w:spacing w:line="240" w:lineRule="auto"/>
        <w:rPr>
          <w:rFonts w:ascii="Times New Roman" w:hAnsi="Times New Roman"/>
          <w:szCs w:val="24"/>
        </w:rPr>
      </w:pPr>
    </w:p>
    <w:p w:rsidR="00945273" w:rsidRPr="00BB5D32" w:rsidRDefault="00945273">
      <w:pPr>
        <w:widowControl w:val="0"/>
        <w:suppressAutoHyphens/>
        <w:jc w:val="center"/>
        <w:rPr>
          <w:b/>
        </w:rPr>
      </w:pPr>
      <w:r w:rsidRPr="00BB5D32">
        <w:rPr>
          <w:b/>
        </w:rPr>
        <w:t>§10</w:t>
      </w:r>
    </w:p>
    <w:p w:rsidR="00945273" w:rsidRDefault="00945273" w:rsidP="00CB5F20">
      <w:pPr>
        <w:widowControl w:val="0"/>
        <w:tabs>
          <w:tab w:val="left" w:pos="426"/>
        </w:tabs>
        <w:suppressAutoHyphens/>
        <w:ind w:left="426" w:hanging="426"/>
        <w:jc w:val="both"/>
      </w:pPr>
      <w:r>
        <w:t>1.</w:t>
      </w:r>
      <w:r w:rsidR="00CB5F20">
        <w:tab/>
      </w:r>
      <w:r>
        <w:t>Strony zgodnie postanawiają, że będą stosowane następujące rodzaje odbiorów robót:</w:t>
      </w:r>
    </w:p>
    <w:p w:rsidR="00945273" w:rsidRDefault="00B85BCB" w:rsidP="00CB5F20">
      <w:pPr>
        <w:widowControl w:val="0"/>
        <w:tabs>
          <w:tab w:val="left" w:pos="851"/>
        </w:tabs>
        <w:suppressAutoHyphens/>
        <w:ind w:left="851" w:hanging="425"/>
        <w:jc w:val="both"/>
      </w:pPr>
      <w:r>
        <w:t>1</w:t>
      </w:r>
      <w:r w:rsidR="00945273">
        <w:t>)</w:t>
      </w:r>
      <w:r w:rsidR="00CB5F20">
        <w:tab/>
      </w:r>
      <w:r w:rsidR="00945273">
        <w:t>odbiory robót zanikających i ulegających zakryciu;</w:t>
      </w:r>
    </w:p>
    <w:p w:rsidR="00945273" w:rsidRDefault="0036330A" w:rsidP="00CB5F20">
      <w:pPr>
        <w:widowControl w:val="0"/>
        <w:tabs>
          <w:tab w:val="left" w:pos="851"/>
        </w:tabs>
        <w:suppressAutoHyphens/>
        <w:ind w:left="851" w:hanging="425"/>
        <w:jc w:val="both"/>
      </w:pPr>
      <w:r>
        <w:t>2</w:t>
      </w:r>
      <w:r w:rsidR="00945273">
        <w:t>)</w:t>
      </w:r>
      <w:r w:rsidR="00CB5F20">
        <w:tab/>
      </w:r>
      <w:r w:rsidR="00945273">
        <w:t>odbiór końcowy.</w:t>
      </w:r>
    </w:p>
    <w:p w:rsidR="00945273" w:rsidRDefault="00945273" w:rsidP="00CB5F20">
      <w:pPr>
        <w:widowControl w:val="0"/>
        <w:tabs>
          <w:tab w:val="left" w:pos="426"/>
        </w:tabs>
        <w:suppressAutoHyphens/>
        <w:ind w:left="426" w:hanging="426"/>
        <w:jc w:val="both"/>
      </w:pPr>
      <w:r>
        <w:t>2.</w:t>
      </w:r>
      <w:r w:rsidR="00CB5F20">
        <w:tab/>
      </w:r>
      <w:r>
        <w:t xml:space="preserve">Odbiory robót zanikających i ulegających zakryciu, dokonywane będą przez Inspektora nadzoru inwestorskiego. Wykonawca winien zgłaszać gotowość do odbiorów, o których mowa wyżej, wpisem do Dziennika budowy z odpowiednim wyprzedzeniem umożliwiającym podjęcie działań przez Inspektora nadzoru inwestorskiego. </w:t>
      </w:r>
    </w:p>
    <w:p w:rsidR="00945273" w:rsidRDefault="00945273" w:rsidP="00CB5F20">
      <w:pPr>
        <w:widowControl w:val="0"/>
        <w:tabs>
          <w:tab w:val="left" w:pos="426"/>
        </w:tabs>
        <w:suppressAutoHyphens/>
        <w:ind w:left="426" w:hanging="426"/>
        <w:jc w:val="both"/>
        <w:rPr>
          <w:color w:val="000000"/>
        </w:rPr>
      </w:pPr>
      <w:r>
        <w:t>3.</w:t>
      </w:r>
      <w:r w:rsidR="00CB5F20">
        <w:tab/>
      </w:r>
      <w:r>
        <w:t>Wykonawca zgłosi Zamawiającemu gotowość do odbioru końcowego, pisemnie bezpośrednio w siedzibie Zamawiającego.</w:t>
      </w:r>
    </w:p>
    <w:p w:rsidR="00945273" w:rsidRDefault="00945273" w:rsidP="00CB5F20">
      <w:pPr>
        <w:widowControl w:val="0"/>
        <w:tabs>
          <w:tab w:val="left" w:pos="426"/>
        </w:tabs>
        <w:suppressAutoHyphens/>
        <w:ind w:left="426" w:hanging="426"/>
        <w:jc w:val="both"/>
        <w:rPr>
          <w:lang w:eastAsia="ar-SA"/>
        </w:rPr>
      </w:pPr>
      <w:r>
        <w:t>4.</w:t>
      </w:r>
      <w:r w:rsidR="00CB5F20">
        <w:tab/>
      </w:r>
      <w:r>
        <w:t>Przeprowadzenie odbioru końcowego przedmiotu umowy nastąpi w ciągu 5 dni od dnia potwierdzenia zakończenia robót i złożenia dokumentów odbioru przez Wykonawcę.</w:t>
      </w:r>
    </w:p>
    <w:p w:rsidR="00945273" w:rsidRDefault="00945273" w:rsidP="00CB5F20">
      <w:pPr>
        <w:pStyle w:val="Lista"/>
        <w:tabs>
          <w:tab w:val="left" w:pos="426"/>
        </w:tabs>
        <w:autoSpaceDE/>
        <w:autoSpaceDN w:val="0"/>
        <w:ind w:left="426" w:hanging="426"/>
        <w:jc w:val="both"/>
        <w:rPr>
          <w:rFonts w:ascii="Times New Roman" w:hAnsi="Times New Roman" w:cs="Times New Roman"/>
        </w:rPr>
      </w:pPr>
      <w:r>
        <w:rPr>
          <w:rFonts w:ascii="Times New Roman" w:hAnsi="Times New Roman" w:cs="Times New Roman"/>
        </w:rPr>
        <w:t>5.</w:t>
      </w:r>
      <w:r w:rsidR="00CB5F20">
        <w:rPr>
          <w:rFonts w:ascii="Times New Roman" w:hAnsi="Times New Roman" w:cs="Times New Roman"/>
        </w:rPr>
        <w:tab/>
      </w:r>
      <w:r>
        <w:rPr>
          <w:rFonts w:ascii="Times New Roman" w:hAnsi="Times New Roman" w:cs="Times New Roman"/>
        </w:rPr>
        <w:t xml:space="preserve">O terminie odbioru końcowego Zamawiający poinformuje Wykonawcę na piśmie. </w:t>
      </w:r>
      <w:r>
        <w:rPr>
          <w:rFonts w:ascii="Times New Roman" w:hAnsi="Times New Roman" w:cs="Times New Roman"/>
        </w:rPr>
        <w:br/>
        <w:t xml:space="preserve">W czynnościach odbioru będą brali udział przedstawiciele Zamawiającego i Wykonawcy, </w:t>
      </w:r>
      <w:r>
        <w:rPr>
          <w:rFonts w:ascii="Times New Roman" w:hAnsi="Times New Roman" w:cs="Times New Roman"/>
        </w:rPr>
        <w:br/>
        <w:t>w szczególności Inspektor Nadzoru oraz Kierownik Budowy.</w:t>
      </w:r>
    </w:p>
    <w:p w:rsidR="00945273" w:rsidRDefault="00945273" w:rsidP="00CB5F20">
      <w:pPr>
        <w:widowControl w:val="0"/>
        <w:tabs>
          <w:tab w:val="left" w:pos="426"/>
        </w:tabs>
        <w:suppressAutoHyphens/>
        <w:ind w:left="426" w:hanging="426"/>
        <w:jc w:val="both"/>
      </w:pPr>
      <w:r>
        <w:t>6.</w:t>
      </w:r>
      <w:r w:rsidR="00CB5F20">
        <w:tab/>
      </w:r>
      <w:r>
        <w:t>Podstawą zgłoszenia przez Wykonawcę gotowości do odbioru końcowego, będzie faktyczne wykonanie robót, potwierdzone w Dzienniku budowy wpisem dokonanym przez kierownika budowy (robót) potwierdzonym przez Inspektora nadzoru inwestorskiego.</w:t>
      </w:r>
    </w:p>
    <w:p w:rsidR="00945273" w:rsidRDefault="00945273" w:rsidP="00CB5F20">
      <w:pPr>
        <w:widowControl w:val="0"/>
        <w:tabs>
          <w:tab w:val="left" w:pos="426"/>
        </w:tabs>
        <w:suppressAutoHyphens/>
        <w:ind w:left="426" w:hanging="426"/>
        <w:jc w:val="both"/>
      </w:pPr>
      <w:r>
        <w:t>7.</w:t>
      </w:r>
      <w:r w:rsidR="00CB5F20">
        <w:tab/>
      </w:r>
      <w:r>
        <w:t>Wraz ze zgłoszeniem do odbioru końcowego Wykonawca przekaże Zamawiającemu następujące dokumenty:</w:t>
      </w:r>
    </w:p>
    <w:p w:rsidR="00945273" w:rsidRDefault="00945273" w:rsidP="00CB5F20">
      <w:pPr>
        <w:widowControl w:val="0"/>
        <w:tabs>
          <w:tab w:val="left" w:pos="851"/>
        </w:tabs>
        <w:suppressAutoHyphens/>
        <w:ind w:left="851" w:hanging="425"/>
        <w:jc w:val="both"/>
      </w:pPr>
      <w:r>
        <w:t>1)</w:t>
      </w:r>
      <w:r w:rsidR="00CB5F20">
        <w:tab/>
      </w:r>
      <w:r>
        <w:t>Dziennik budowy,</w:t>
      </w:r>
    </w:p>
    <w:p w:rsidR="00945273" w:rsidRDefault="00945273" w:rsidP="00CB5F20">
      <w:pPr>
        <w:widowControl w:val="0"/>
        <w:tabs>
          <w:tab w:val="left" w:pos="851"/>
        </w:tabs>
        <w:suppressAutoHyphens/>
        <w:ind w:left="851" w:hanging="425"/>
        <w:jc w:val="both"/>
      </w:pPr>
      <w:r>
        <w:lastRenderedPageBreak/>
        <w:t>2)</w:t>
      </w:r>
      <w:r w:rsidR="00CB5F20">
        <w:tab/>
      </w:r>
      <w:r>
        <w:t>dokumentację powykonawczą, opisaną i skompletowaną w dwóch egzemplarzach,</w:t>
      </w:r>
    </w:p>
    <w:p w:rsidR="00945273" w:rsidRDefault="00945273" w:rsidP="00CB5F20">
      <w:pPr>
        <w:widowControl w:val="0"/>
        <w:tabs>
          <w:tab w:val="left" w:pos="851"/>
        </w:tabs>
        <w:suppressAutoHyphens/>
        <w:ind w:left="851" w:hanging="425"/>
        <w:jc w:val="both"/>
      </w:pPr>
      <w:r>
        <w:t>3)</w:t>
      </w:r>
      <w:r w:rsidR="00CB5F20">
        <w:tab/>
      </w:r>
      <w:r>
        <w:t>wymagane dokumenty, protokoły i zaświadc</w:t>
      </w:r>
      <w:r w:rsidR="00CB5F20">
        <w:t>zenia z przeprowadzonych prób i </w:t>
      </w:r>
      <w:r>
        <w:t>sprawdzeń, instrukcje użytkowania, dokumenty gwarancyjne i inne dokumenty wymagane stosownymi przepisami,</w:t>
      </w:r>
    </w:p>
    <w:p w:rsidR="00945273" w:rsidRDefault="00945273" w:rsidP="00CB5F20">
      <w:pPr>
        <w:widowControl w:val="0"/>
        <w:tabs>
          <w:tab w:val="left" w:pos="851"/>
        </w:tabs>
        <w:suppressAutoHyphens/>
        <w:ind w:left="851" w:hanging="425"/>
        <w:jc w:val="both"/>
      </w:pPr>
      <w:r>
        <w:t>4)</w:t>
      </w:r>
      <w:r w:rsidR="00CB5F20">
        <w:tab/>
      </w:r>
      <w:r>
        <w:t>Oświadczenie Kierownika budowy (robót</w:t>
      </w:r>
      <w:r w:rsidR="00CB5F20">
        <w:t>) o zgodności wykonania robót z </w:t>
      </w:r>
      <w:r>
        <w:t xml:space="preserve">dokumentacją </w:t>
      </w:r>
      <w:r w:rsidR="00B85BCB">
        <w:t>budowlan</w:t>
      </w:r>
      <w:r>
        <w:t>ą, obowiązującymi przepisami i normami</w:t>
      </w:r>
    </w:p>
    <w:p w:rsidR="00945273" w:rsidRDefault="00945273" w:rsidP="00CB5F20">
      <w:pPr>
        <w:widowControl w:val="0"/>
        <w:tabs>
          <w:tab w:val="left" w:pos="851"/>
        </w:tabs>
        <w:suppressAutoHyphens/>
        <w:ind w:left="851" w:hanging="425"/>
        <w:jc w:val="both"/>
      </w:pPr>
      <w:r>
        <w:t>5)</w:t>
      </w:r>
      <w:r w:rsidR="00CB5F20">
        <w:tab/>
      </w:r>
      <w:r>
        <w:t>Dokumenty (atesty, certyfikaty) potwierdzające, że wbudowane wyroby budowlane są zgodne z art. 10 Ustawy Prawo budowlane (opisane i ostemplowane przez Kierownika robót),</w:t>
      </w:r>
    </w:p>
    <w:p w:rsidR="00945273" w:rsidRDefault="00945273" w:rsidP="00CB5F20">
      <w:pPr>
        <w:widowControl w:val="0"/>
        <w:tabs>
          <w:tab w:val="left" w:pos="851"/>
        </w:tabs>
        <w:suppressAutoHyphens/>
        <w:ind w:left="851" w:hanging="425"/>
        <w:jc w:val="both"/>
      </w:pPr>
      <w:r>
        <w:t>6)</w:t>
      </w:r>
      <w:r w:rsidR="00CB5F20">
        <w:tab/>
      </w:r>
      <w:r>
        <w:t>Pozostałe dokumenty w szczególności autoryzacje i deklaracje zgodności producenta potwierdzające należyte wykonanie przedmiotu zamówienia.</w:t>
      </w:r>
    </w:p>
    <w:p w:rsidR="00945273" w:rsidRDefault="00945273" w:rsidP="00CB5F20">
      <w:pPr>
        <w:pStyle w:val="Lista"/>
        <w:tabs>
          <w:tab w:val="left" w:pos="426"/>
        </w:tabs>
        <w:autoSpaceDE/>
        <w:autoSpaceDN w:val="0"/>
        <w:ind w:left="426" w:hanging="426"/>
        <w:jc w:val="both"/>
        <w:rPr>
          <w:rFonts w:ascii="Times New Roman" w:hAnsi="Times New Roman" w:cs="Times New Roman"/>
          <w:color w:val="000000"/>
        </w:rPr>
      </w:pPr>
      <w:r>
        <w:rPr>
          <w:rFonts w:ascii="Times New Roman" w:hAnsi="Times New Roman" w:cs="Times New Roman"/>
          <w:color w:val="000000"/>
        </w:rPr>
        <w:t>8.</w:t>
      </w:r>
      <w:r w:rsidR="00CB5F20">
        <w:rPr>
          <w:rFonts w:ascii="Times New Roman" w:hAnsi="Times New Roman" w:cs="Times New Roman"/>
          <w:color w:val="000000"/>
        </w:rPr>
        <w:tab/>
      </w:r>
      <w:r>
        <w:rPr>
          <w:rFonts w:ascii="Times New Roman" w:hAnsi="Times New Roman" w:cs="Times New Roman"/>
          <w:color w:val="000000"/>
        </w:rPr>
        <w:t>Strony sporządzają protokół odbioru końcowego zawierający wszelkie ustalenia, w tym także drobne usterki wykonanych robót, wraz z podaniem terminu usunięcia tych usterek.</w:t>
      </w:r>
    </w:p>
    <w:p w:rsidR="00945273" w:rsidRDefault="00945273" w:rsidP="00CB5F20">
      <w:pPr>
        <w:pStyle w:val="Lista"/>
        <w:tabs>
          <w:tab w:val="left" w:pos="426"/>
        </w:tabs>
        <w:autoSpaceDE/>
        <w:autoSpaceDN w:val="0"/>
        <w:ind w:left="426" w:hanging="426"/>
        <w:jc w:val="both"/>
        <w:rPr>
          <w:rFonts w:ascii="Times New Roman" w:hAnsi="Times New Roman" w:cs="Times New Roman"/>
          <w:color w:val="000000"/>
        </w:rPr>
      </w:pPr>
      <w:r>
        <w:rPr>
          <w:rFonts w:ascii="Times New Roman" w:hAnsi="Times New Roman" w:cs="Times New Roman"/>
          <w:color w:val="000000"/>
        </w:rPr>
        <w:t>9.</w:t>
      </w:r>
      <w:r w:rsidR="00CB5F20">
        <w:rPr>
          <w:rFonts w:ascii="Times New Roman" w:hAnsi="Times New Roman" w:cs="Times New Roman"/>
          <w:color w:val="000000"/>
        </w:rPr>
        <w:tab/>
      </w:r>
      <w:r>
        <w:rPr>
          <w:rFonts w:ascii="Times New Roman" w:hAnsi="Times New Roman" w:cs="Times New Roman"/>
          <w:color w:val="000000"/>
        </w:rPr>
        <w:t xml:space="preserve">Zamawiający przerywa czynności odbioru, jeżeli w </w:t>
      </w:r>
      <w:r w:rsidR="00CB5F20">
        <w:rPr>
          <w:rFonts w:ascii="Times New Roman" w:hAnsi="Times New Roman" w:cs="Times New Roman"/>
          <w:color w:val="000000"/>
        </w:rPr>
        <w:t>jego trakcie ujawniono wady lub </w:t>
      </w:r>
      <w:r>
        <w:rPr>
          <w:rFonts w:ascii="Times New Roman" w:hAnsi="Times New Roman" w:cs="Times New Roman"/>
          <w:color w:val="000000"/>
        </w:rPr>
        <w:t>usterki wykonanych robót, które uniemożliwiają użytkowanie przedmiotu umowy</w:t>
      </w:r>
      <w:r w:rsidR="00C864FE" w:rsidRPr="00CB5F20">
        <w:rPr>
          <w:rFonts w:ascii="Times New Roman" w:hAnsi="Times New Roman" w:cs="Times New Roman"/>
          <w:color w:val="000000"/>
        </w:rPr>
        <w:t>,</w:t>
      </w:r>
      <w:r w:rsidRPr="00CB5F20">
        <w:rPr>
          <w:rFonts w:ascii="Times New Roman" w:hAnsi="Times New Roman" w:cs="Times New Roman"/>
          <w:color w:val="000000"/>
        </w:rPr>
        <w:t xml:space="preserve"> </w:t>
      </w:r>
      <w:r>
        <w:rPr>
          <w:rFonts w:ascii="Times New Roman" w:hAnsi="Times New Roman" w:cs="Times New Roman"/>
          <w:color w:val="000000"/>
        </w:rPr>
        <w:t>zgodnie z przeznaczeniem lub zmniejszają</w:t>
      </w:r>
      <w:r w:rsidR="00CB5F20">
        <w:rPr>
          <w:rFonts w:ascii="Times New Roman" w:hAnsi="Times New Roman" w:cs="Times New Roman"/>
          <w:color w:val="000000"/>
        </w:rPr>
        <w:t xml:space="preserve"> jego użyteczność w stosunku do </w:t>
      </w:r>
      <w:r>
        <w:rPr>
          <w:rFonts w:ascii="Times New Roman" w:hAnsi="Times New Roman" w:cs="Times New Roman"/>
          <w:color w:val="000000"/>
        </w:rPr>
        <w:t xml:space="preserve">zaplanowanej. </w:t>
      </w:r>
    </w:p>
    <w:p w:rsidR="00945273" w:rsidRDefault="00945273" w:rsidP="00CB5F20">
      <w:pPr>
        <w:pStyle w:val="Lista"/>
        <w:tabs>
          <w:tab w:val="left" w:pos="0"/>
          <w:tab w:val="left" w:pos="426"/>
        </w:tabs>
        <w:autoSpaceDE/>
        <w:autoSpaceDN w:val="0"/>
        <w:ind w:left="426" w:hanging="426"/>
        <w:jc w:val="both"/>
        <w:rPr>
          <w:rFonts w:ascii="Times New Roman" w:hAnsi="Times New Roman" w:cs="Times New Roman"/>
          <w:color w:val="000000"/>
        </w:rPr>
      </w:pPr>
      <w:r>
        <w:rPr>
          <w:rFonts w:ascii="Times New Roman" w:hAnsi="Times New Roman" w:cs="Times New Roman"/>
          <w:color w:val="000000"/>
        </w:rPr>
        <w:t>10.</w:t>
      </w:r>
      <w:r w:rsidR="00CB5F20">
        <w:rPr>
          <w:rFonts w:ascii="Times New Roman" w:hAnsi="Times New Roman" w:cs="Times New Roman"/>
          <w:color w:val="000000"/>
        </w:rPr>
        <w:tab/>
      </w:r>
      <w:r>
        <w:rPr>
          <w:rFonts w:ascii="Times New Roman" w:hAnsi="Times New Roman" w:cs="Times New Roman"/>
          <w:color w:val="000000"/>
        </w:rPr>
        <w:t>W takim przypadku wyznacza się Wykonawcy termin usunięcia stwierdzonych wad lub usterek, a odbiór nie zostaje uznany za zakończony.</w:t>
      </w:r>
    </w:p>
    <w:p w:rsidR="00945273" w:rsidRDefault="00945273" w:rsidP="00CB5F20">
      <w:pPr>
        <w:pStyle w:val="Lista"/>
        <w:tabs>
          <w:tab w:val="left" w:pos="426"/>
        </w:tabs>
        <w:autoSpaceDE/>
        <w:autoSpaceDN w:val="0"/>
        <w:ind w:left="426" w:hanging="426"/>
        <w:jc w:val="both"/>
        <w:rPr>
          <w:rFonts w:ascii="Times New Roman" w:hAnsi="Times New Roman" w:cs="Times New Roman"/>
          <w:color w:val="000000"/>
        </w:rPr>
      </w:pPr>
      <w:r>
        <w:rPr>
          <w:rFonts w:ascii="Times New Roman" w:hAnsi="Times New Roman" w:cs="Times New Roman"/>
          <w:color w:val="000000"/>
        </w:rPr>
        <w:t>11.</w:t>
      </w:r>
      <w:r w:rsidR="00CB5F20">
        <w:rPr>
          <w:rFonts w:ascii="Times New Roman" w:hAnsi="Times New Roman" w:cs="Times New Roman"/>
          <w:color w:val="000000"/>
        </w:rPr>
        <w:tab/>
      </w:r>
      <w:r>
        <w:rPr>
          <w:rFonts w:ascii="Times New Roman" w:hAnsi="Times New Roman" w:cs="Times New Roman"/>
          <w:color w:val="000000"/>
        </w:rPr>
        <w:t>Oświadczenie o usunięciu usterek i możliwości zakończenia czynności odbioru Wykonawca składa w formie pisemnej po uprzednim potwierdzeniu przez Inspektora Nadzoru gotowości prac do zakończenia tych czynności.</w:t>
      </w:r>
    </w:p>
    <w:p w:rsidR="00945273" w:rsidRDefault="00945273" w:rsidP="00CB5F20">
      <w:pPr>
        <w:pStyle w:val="Lista"/>
        <w:tabs>
          <w:tab w:val="left" w:pos="426"/>
        </w:tabs>
        <w:autoSpaceDE/>
        <w:autoSpaceDN w:val="0"/>
        <w:ind w:left="426" w:hanging="426"/>
        <w:jc w:val="both"/>
        <w:rPr>
          <w:rFonts w:ascii="Times New Roman" w:hAnsi="Times New Roman" w:cs="Times New Roman"/>
        </w:rPr>
      </w:pPr>
      <w:r>
        <w:rPr>
          <w:rFonts w:ascii="Times New Roman" w:hAnsi="Times New Roman" w:cs="Times New Roman"/>
          <w:color w:val="000000"/>
        </w:rPr>
        <w:t>12.</w:t>
      </w:r>
      <w:r w:rsidR="00CB5F20">
        <w:rPr>
          <w:rFonts w:ascii="Times New Roman" w:hAnsi="Times New Roman" w:cs="Times New Roman"/>
          <w:color w:val="000000"/>
        </w:rPr>
        <w:tab/>
      </w:r>
      <w:r>
        <w:rPr>
          <w:rFonts w:ascii="Times New Roman" w:hAnsi="Times New Roman" w:cs="Times New Roman"/>
          <w:color w:val="000000"/>
        </w:rPr>
        <w:t xml:space="preserve">Zamawiający </w:t>
      </w:r>
      <w:r>
        <w:rPr>
          <w:rFonts w:ascii="Times New Roman" w:hAnsi="Times New Roman" w:cs="Times New Roman"/>
        </w:rPr>
        <w:t>wyznacza także</w:t>
      </w:r>
      <w:r>
        <w:rPr>
          <w:rFonts w:ascii="Times New Roman" w:hAnsi="Times New Roman" w:cs="Times New Roman"/>
          <w:bCs/>
        </w:rPr>
        <w:t xml:space="preserve"> ostateczny odbiór robót</w:t>
      </w:r>
      <w:r>
        <w:rPr>
          <w:rFonts w:ascii="Times New Roman" w:hAnsi="Times New Roman" w:cs="Times New Roman"/>
        </w:rPr>
        <w:t xml:space="preserve"> przed upływem okresu rękojmi w celu stwierdzenia ewentualnych wad dzieła objętych obowiązkiem ich naprawienia przez wykonawcę z tytułu rękojmi.</w:t>
      </w:r>
    </w:p>
    <w:p w:rsidR="00945273" w:rsidRDefault="00945273">
      <w:pPr>
        <w:widowControl w:val="0"/>
        <w:suppressAutoHyphens/>
        <w:rPr>
          <w:lang w:eastAsia="ar-SA"/>
        </w:rPr>
      </w:pPr>
    </w:p>
    <w:p w:rsidR="00945273" w:rsidRPr="00CB5F20" w:rsidRDefault="00945273">
      <w:pPr>
        <w:pStyle w:val="FR1"/>
        <w:spacing w:line="240" w:lineRule="auto"/>
        <w:ind w:left="0"/>
        <w:jc w:val="center"/>
        <w:rPr>
          <w:rFonts w:ascii="Times New Roman" w:hAnsi="Times New Roman"/>
          <w:b/>
          <w:szCs w:val="24"/>
        </w:rPr>
      </w:pPr>
      <w:r w:rsidRPr="00CB5F20">
        <w:rPr>
          <w:rFonts w:ascii="Times New Roman" w:hAnsi="Times New Roman"/>
          <w:b/>
          <w:szCs w:val="24"/>
        </w:rPr>
        <w:t>§ 11</w:t>
      </w:r>
    </w:p>
    <w:p w:rsidR="00945273" w:rsidRDefault="00945273" w:rsidP="00CB5F20">
      <w:pPr>
        <w:widowControl w:val="0"/>
        <w:tabs>
          <w:tab w:val="left" w:pos="426"/>
        </w:tabs>
        <w:suppressAutoHyphens/>
        <w:ind w:left="426" w:hanging="426"/>
        <w:jc w:val="both"/>
        <w:rPr>
          <w:lang w:eastAsia="ar-SA"/>
        </w:rPr>
      </w:pPr>
      <w:r>
        <w:t>1.</w:t>
      </w:r>
      <w:r w:rsidR="00CB5F20">
        <w:tab/>
      </w:r>
      <w:r>
        <w:t>Wykonawca udziela Zamawiającemu rękojmi na przedmiot umowy na okres  ...............  miesięcy licząc od daty odbioru końcowego.</w:t>
      </w:r>
    </w:p>
    <w:p w:rsidR="00945273" w:rsidRDefault="00945273" w:rsidP="00CB5F20">
      <w:pPr>
        <w:widowControl w:val="0"/>
        <w:tabs>
          <w:tab w:val="left" w:pos="426"/>
        </w:tabs>
        <w:suppressAutoHyphens/>
        <w:ind w:left="426" w:hanging="426"/>
        <w:jc w:val="both"/>
        <w:rPr>
          <w:lang w:eastAsia="ar-SA"/>
        </w:rPr>
      </w:pPr>
      <w:r>
        <w:t>2.</w:t>
      </w:r>
      <w:r w:rsidR="00CB5F20">
        <w:tab/>
      </w:r>
      <w:r>
        <w:t xml:space="preserve">Zamawiający może dochodzić roszczeń z tytułu rękojmi także po terminie określonym </w:t>
      </w:r>
      <w:r>
        <w:br/>
        <w:t>w ust.1, jeżeli reklamował wadę przed upływem tego terminu.</w:t>
      </w:r>
    </w:p>
    <w:p w:rsidR="00945273" w:rsidRDefault="00945273" w:rsidP="00CB5F20">
      <w:pPr>
        <w:pStyle w:val="Lista"/>
        <w:tabs>
          <w:tab w:val="left" w:pos="426"/>
          <w:tab w:val="left" w:pos="720"/>
        </w:tabs>
        <w:autoSpaceDE/>
        <w:autoSpaceDN w:val="0"/>
        <w:ind w:left="426" w:hanging="426"/>
        <w:jc w:val="both"/>
        <w:rPr>
          <w:rFonts w:ascii="Times New Roman" w:hAnsi="Times New Roman" w:cs="Times New Roman"/>
        </w:rPr>
      </w:pPr>
      <w:r>
        <w:rPr>
          <w:rFonts w:ascii="Times New Roman" w:hAnsi="Times New Roman" w:cs="Times New Roman"/>
        </w:rPr>
        <w:t>3.</w:t>
      </w:r>
      <w:r w:rsidR="00CB5F20">
        <w:rPr>
          <w:rFonts w:ascii="Times New Roman" w:hAnsi="Times New Roman" w:cs="Times New Roman"/>
        </w:rPr>
        <w:tab/>
      </w:r>
      <w:r>
        <w:rPr>
          <w:rFonts w:ascii="Times New Roman" w:hAnsi="Times New Roman" w:cs="Times New Roman"/>
        </w:rPr>
        <w:t xml:space="preserve">Na podstawie udzielonej przez Wykonawcę </w:t>
      </w:r>
      <w:r w:rsidR="0068544E">
        <w:rPr>
          <w:rFonts w:ascii="Times New Roman" w:hAnsi="Times New Roman" w:cs="Times New Roman"/>
        </w:rPr>
        <w:t>rękojmi</w:t>
      </w:r>
      <w:r>
        <w:rPr>
          <w:rFonts w:ascii="Times New Roman" w:hAnsi="Times New Roman" w:cs="Times New Roman"/>
        </w:rPr>
        <w:t xml:space="preserve">, jeżeli Wykonawca nie usunie wad w terminie 30 dni od daty zgłoszenia wad przez Zamawiającego, Zamawiający może zlecić ich usunięcie </w:t>
      </w:r>
      <w:r>
        <w:rPr>
          <w:rFonts w:ascii="Times New Roman" w:hAnsi="Times New Roman" w:cs="Times New Roman"/>
          <w:color w:val="000000"/>
        </w:rPr>
        <w:t>osobie trzeciej na koszt Wykonawcy.</w:t>
      </w:r>
    </w:p>
    <w:p w:rsidR="00BB5D32" w:rsidRDefault="00BB5D32">
      <w:pPr>
        <w:widowControl w:val="0"/>
        <w:suppressAutoHyphens/>
        <w:jc w:val="center"/>
      </w:pPr>
    </w:p>
    <w:p w:rsidR="00945273" w:rsidRPr="00CB5F20" w:rsidRDefault="00945273">
      <w:pPr>
        <w:widowControl w:val="0"/>
        <w:suppressAutoHyphens/>
        <w:jc w:val="center"/>
        <w:rPr>
          <w:b/>
          <w:lang w:eastAsia="ar-SA"/>
        </w:rPr>
      </w:pPr>
      <w:r w:rsidRPr="00CB5F20">
        <w:rPr>
          <w:b/>
        </w:rPr>
        <w:t>§ 12</w:t>
      </w:r>
    </w:p>
    <w:p w:rsidR="00945273" w:rsidRDefault="00945273" w:rsidP="00CB5F20">
      <w:pPr>
        <w:widowControl w:val="0"/>
        <w:tabs>
          <w:tab w:val="left" w:pos="426"/>
        </w:tabs>
        <w:suppressAutoHyphens/>
        <w:ind w:left="426" w:hanging="426"/>
        <w:jc w:val="both"/>
        <w:rPr>
          <w:lang w:eastAsia="ar-SA"/>
        </w:rPr>
      </w:pPr>
      <w:r>
        <w:t>1.</w:t>
      </w:r>
      <w:r w:rsidR="00CB5F20">
        <w:tab/>
      </w:r>
      <w:r>
        <w:t xml:space="preserve">Zabezpieczenia należytego wykonania umowy w wysokości </w:t>
      </w:r>
      <w:r w:rsidR="00DB419B">
        <w:t>10</w:t>
      </w:r>
      <w:r>
        <w:t xml:space="preserve"> % ceny całkowitej podanej w ofercie zostało wniesione przez </w:t>
      </w:r>
      <w:r w:rsidR="0068544E">
        <w:t>W</w:t>
      </w:r>
      <w:r>
        <w:t>ykonawcę w formie ...................................</w:t>
      </w:r>
      <w:r w:rsidR="00CB5F20">
        <w:t>....</w:t>
      </w:r>
    </w:p>
    <w:p w:rsidR="00945273" w:rsidRPr="00CB5F20" w:rsidRDefault="00945273" w:rsidP="00CB5F20">
      <w:pPr>
        <w:widowControl w:val="0"/>
        <w:tabs>
          <w:tab w:val="left" w:pos="426"/>
        </w:tabs>
        <w:suppressAutoHyphens/>
        <w:ind w:left="426" w:hanging="426"/>
        <w:jc w:val="both"/>
        <w:rPr>
          <w:color w:val="000000"/>
          <w:lang w:eastAsia="ar-SA"/>
        </w:rPr>
      </w:pPr>
      <w:r>
        <w:t>2.</w:t>
      </w:r>
      <w:r w:rsidR="00CB5F20">
        <w:tab/>
      </w:r>
      <w:r>
        <w:t>Zabezpieczenie o którym mowa w ust. l</w:t>
      </w:r>
      <w:r w:rsidR="00C864FE" w:rsidRPr="00CB5F20">
        <w:rPr>
          <w:color w:val="000000"/>
        </w:rPr>
        <w:t>,</w:t>
      </w:r>
      <w:r w:rsidRPr="00CB5F20">
        <w:rPr>
          <w:color w:val="000000"/>
        </w:rPr>
        <w:t xml:space="preserve"> przeznacza się:</w:t>
      </w:r>
    </w:p>
    <w:p w:rsidR="00945273" w:rsidRPr="00CB5F20" w:rsidRDefault="00945273" w:rsidP="00BB5D32">
      <w:pPr>
        <w:widowControl w:val="0"/>
        <w:numPr>
          <w:ilvl w:val="0"/>
          <w:numId w:val="2"/>
        </w:numPr>
        <w:snapToGrid w:val="0"/>
        <w:ind w:hanging="294"/>
        <w:jc w:val="both"/>
        <w:rPr>
          <w:color w:val="000000"/>
          <w:lang w:eastAsia="ar-SA"/>
        </w:rPr>
      </w:pPr>
      <w:r w:rsidRPr="00CB5F20">
        <w:rPr>
          <w:color w:val="000000"/>
        </w:rPr>
        <w:t xml:space="preserve">jako </w:t>
      </w:r>
      <w:r w:rsidR="00DB419B">
        <w:rPr>
          <w:color w:val="000000"/>
        </w:rPr>
        <w:t>rękojmia</w:t>
      </w:r>
      <w:r w:rsidRPr="00CB5F20">
        <w:rPr>
          <w:color w:val="000000"/>
        </w:rPr>
        <w:t xml:space="preserve"> zgodnego z umową wykonania robót w wysokości 70% zabezpieczenia. Zabezpieczenie to zostanie zwrócone w terminie 30 dni od daty ostatecznego odbioru przedmiotu umowy.</w:t>
      </w:r>
    </w:p>
    <w:p w:rsidR="00945273" w:rsidRPr="00CB5F20" w:rsidRDefault="00945273" w:rsidP="00BB5D32">
      <w:pPr>
        <w:widowControl w:val="0"/>
        <w:numPr>
          <w:ilvl w:val="0"/>
          <w:numId w:val="2"/>
        </w:numPr>
        <w:snapToGrid w:val="0"/>
        <w:ind w:hanging="294"/>
        <w:jc w:val="both"/>
        <w:rPr>
          <w:color w:val="000000"/>
          <w:lang w:eastAsia="ar-SA"/>
        </w:rPr>
      </w:pPr>
      <w:r w:rsidRPr="00CB5F20">
        <w:rPr>
          <w:color w:val="000000"/>
        </w:rPr>
        <w:t xml:space="preserve">jako ewentualne zabezpieczenie roszczeń z tytułu rękojmi </w:t>
      </w:r>
      <w:r w:rsidR="00C864FE" w:rsidRPr="00CB5F20">
        <w:rPr>
          <w:color w:val="000000"/>
        </w:rPr>
        <w:t xml:space="preserve">i gwarancji </w:t>
      </w:r>
      <w:r w:rsidRPr="00CB5F20">
        <w:rPr>
          <w:color w:val="000000"/>
        </w:rPr>
        <w:t>w wysokości 30% zabezpieczenia. Zabezpieczenie to podlega zwrotowi w ciągu 14 dni po upływie okresu rękojmi.</w:t>
      </w:r>
    </w:p>
    <w:p w:rsidR="00945273" w:rsidRDefault="00945273">
      <w:pPr>
        <w:widowControl w:val="0"/>
        <w:snapToGrid w:val="0"/>
        <w:ind w:left="360"/>
        <w:jc w:val="both"/>
        <w:rPr>
          <w:lang w:eastAsia="ar-SA"/>
        </w:rPr>
      </w:pPr>
    </w:p>
    <w:p w:rsidR="00BB5D32" w:rsidRDefault="00BB5D32">
      <w:pPr>
        <w:widowControl w:val="0"/>
        <w:snapToGrid w:val="0"/>
        <w:ind w:left="360"/>
        <w:jc w:val="both"/>
        <w:rPr>
          <w:lang w:eastAsia="ar-SA"/>
        </w:rPr>
      </w:pPr>
    </w:p>
    <w:p w:rsidR="00945273" w:rsidRPr="00BB5D32" w:rsidRDefault="00945273">
      <w:pPr>
        <w:widowControl w:val="0"/>
        <w:suppressAutoHyphens/>
        <w:jc w:val="center"/>
        <w:rPr>
          <w:b/>
          <w:lang w:eastAsia="ar-SA"/>
        </w:rPr>
      </w:pPr>
      <w:r w:rsidRPr="00BB5D32">
        <w:rPr>
          <w:b/>
        </w:rPr>
        <w:t>§ 13</w:t>
      </w:r>
    </w:p>
    <w:p w:rsidR="00945273" w:rsidRPr="00BB5D32" w:rsidRDefault="00945273" w:rsidP="00BB5D32">
      <w:pPr>
        <w:widowControl w:val="0"/>
        <w:numPr>
          <w:ilvl w:val="0"/>
          <w:numId w:val="4"/>
        </w:numPr>
        <w:tabs>
          <w:tab w:val="clear" w:pos="360"/>
          <w:tab w:val="num" w:pos="426"/>
        </w:tabs>
        <w:snapToGrid w:val="0"/>
        <w:ind w:left="426" w:hanging="426"/>
        <w:jc w:val="both"/>
        <w:rPr>
          <w:color w:val="000000"/>
          <w:lang w:eastAsia="ar-SA"/>
        </w:rPr>
      </w:pPr>
      <w:r w:rsidRPr="00BB5D32">
        <w:rPr>
          <w:color w:val="000000"/>
        </w:rPr>
        <w:t>Zamawiający zapłaci Wykonawcy kary umowne:</w:t>
      </w:r>
    </w:p>
    <w:p w:rsidR="00945273" w:rsidRPr="00BB5D32" w:rsidRDefault="00945273" w:rsidP="00BB5D32">
      <w:pPr>
        <w:widowControl w:val="0"/>
        <w:numPr>
          <w:ilvl w:val="0"/>
          <w:numId w:val="6"/>
        </w:numPr>
        <w:snapToGrid w:val="0"/>
        <w:ind w:hanging="294"/>
        <w:jc w:val="both"/>
        <w:rPr>
          <w:color w:val="000000"/>
          <w:lang w:eastAsia="ar-SA"/>
        </w:rPr>
      </w:pPr>
      <w:r w:rsidRPr="00BB5D32">
        <w:rPr>
          <w:color w:val="000000"/>
        </w:rPr>
        <w:lastRenderedPageBreak/>
        <w:t>za zwłokę w przekazan</w:t>
      </w:r>
      <w:r w:rsidR="00B85BCB" w:rsidRPr="00BB5D32">
        <w:rPr>
          <w:color w:val="000000"/>
        </w:rPr>
        <w:t xml:space="preserve">iu </w:t>
      </w:r>
      <w:r w:rsidR="00C864FE" w:rsidRPr="00BB5D32">
        <w:rPr>
          <w:color w:val="000000"/>
        </w:rPr>
        <w:t xml:space="preserve">terenu </w:t>
      </w:r>
      <w:r w:rsidR="00B85BCB" w:rsidRPr="00BB5D32">
        <w:rPr>
          <w:color w:val="000000"/>
        </w:rPr>
        <w:t xml:space="preserve">budowy </w:t>
      </w:r>
      <w:r w:rsidR="00C864FE" w:rsidRPr="00BB5D32">
        <w:rPr>
          <w:color w:val="000000"/>
        </w:rPr>
        <w:t xml:space="preserve">– </w:t>
      </w:r>
      <w:r w:rsidR="00B85BCB" w:rsidRPr="00BB5D32">
        <w:rPr>
          <w:color w:val="000000"/>
        </w:rPr>
        <w:t>w wysokości</w:t>
      </w:r>
      <w:r w:rsidR="00C864FE" w:rsidRPr="00BB5D32">
        <w:rPr>
          <w:color w:val="000000"/>
        </w:rPr>
        <w:t xml:space="preserve"> </w:t>
      </w:r>
      <w:r w:rsidR="00B85BCB" w:rsidRPr="00BB5D32">
        <w:rPr>
          <w:color w:val="000000"/>
        </w:rPr>
        <w:t>0,1</w:t>
      </w:r>
      <w:r w:rsidRPr="00BB5D32">
        <w:rPr>
          <w:color w:val="000000"/>
        </w:rPr>
        <w:t xml:space="preserve">% wynagrodzenia </w:t>
      </w:r>
      <w:r w:rsidR="00C864FE" w:rsidRPr="00BB5D32">
        <w:rPr>
          <w:color w:val="000000"/>
        </w:rPr>
        <w:t xml:space="preserve">ryczałtowego (§8 ust.2), </w:t>
      </w:r>
      <w:r w:rsidRPr="00BB5D32">
        <w:rPr>
          <w:color w:val="000000"/>
        </w:rPr>
        <w:t>za każdy dzień zwłoki,</w:t>
      </w:r>
    </w:p>
    <w:p w:rsidR="00945273" w:rsidRPr="00BB5D32" w:rsidRDefault="00945273" w:rsidP="00BB5D32">
      <w:pPr>
        <w:widowControl w:val="0"/>
        <w:numPr>
          <w:ilvl w:val="0"/>
          <w:numId w:val="6"/>
        </w:numPr>
        <w:snapToGrid w:val="0"/>
        <w:ind w:hanging="294"/>
        <w:jc w:val="both"/>
        <w:rPr>
          <w:color w:val="000000"/>
          <w:lang w:eastAsia="ar-SA"/>
        </w:rPr>
      </w:pPr>
      <w:r w:rsidRPr="00BB5D32">
        <w:rPr>
          <w:color w:val="000000"/>
        </w:rPr>
        <w:t>za zwłokę w dokonaniu odbioru końcowego p</w:t>
      </w:r>
      <w:r w:rsidR="00B85BCB" w:rsidRPr="00BB5D32">
        <w:rPr>
          <w:color w:val="000000"/>
        </w:rPr>
        <w:t xml:space="preserve">rzedmiotu umowy </w:t>
      </w:r>
      <w:r w:rsidR="00C864FE" w:rsidRPr="00BB5D32">
        <w:rPr>
          <w:color w:val="000000"/>
        </w:rPr>
        <w:t xml:space="preserve">– </w:t>
      </w:r>
      <w:r w:rsidR="00B85BCB" w:rsidRPr="00BB5D32">
        <w:rPr>
          <w:color w:val="000000"/>
        </w:rPr>
        <w:t>w wysokości 0,1</w:t>
      </w:r>
      <w:r w:rsidRPr="00BB5D32">
        <w:rPr>
          <w:color w:val="000000"/>
        </w:rPr>
        <w:t xml:space="preserve">% wynagrodzenia </w:t>
      </w:r>
      <w:r w:rsidR="00C864FE" w:rsidRPr="00BB5D32">
        <w:rPr>
          <w:color w:val="000000"/>
        </w:rPr>
        <w:t xml:space="preserve">ryczałtowego (§8 ust.2), </w:t>
      </w:r>
      <w:r w:rsidRPr="00BB5D32">
        <w:rPr>
          <w:color w:val="000000"/>
        </w:rPr>
        <w:t>za każdy dzień zwłoki,</w:t>
      </w:r>
    </w:p>
    <w:p w:rsidR="00945273" w:rsidRPr="00BB5D32" w:rsidRDefault="00945273" w:rsidP="00BB5D32">
      <w:pPr>
        <w:widowControl w:val="0"/>
        <w:numPr>
          <w:ilvl w:val="0"/>
          <w:numId w:val="6"/>
        </w:numPr>
        <w:snapToGrid w:val="0"/>
        <w:ind w:hanging="294"/>
        <w:jc w:val="both"/>
        <w:rPr>
          <w:color w:val="000000"/>
          <w:lang w:eastAsia="ar-SA"/>
        </w:rPr>
      </w:pPr>
      <w:r w:rsidRPr="00BB5D32">
        <w:rPr>
          <w:color w:val="000000"/>
        </w:rPr>
        <w:t xml:space="preserve">z tytułu odstąpienia od umowy z przyczyn leżących po stronie Zamawiającego </w:t>
      </w:r>
      <w:r w:rsidR="00C864FE" w:rsidRPr="00BB5D32">
        <w:rPr>
          <w:color w:val="000000"/>
        </w:rPr>
        <w:t>–</w:t>
      </w:r>
      <w:r w:rsidRPr="00BB5D32">
        <w:rPr>
          <w:color w:val="000000"/>
        </w:rPr>
        <w:br/>
        <w:t>w wysokości 10 % wartości umowy</w:t>
      </w:r>
      <w:r w:rsidR="00C864FE" w:rsidRPr="00BB5D32">
        <w:rPr>
          <w:color w:val="000000"/>
        </w:rPr>
        <w:t xml:space="preserve"> (§8 ust.2)</w:t>
      </w:r>
      <w:r w:rsidRPr="00BB5D32">
        <w:rPr>
          <w:color w:val="000000"/>
        </w:rPr>
        <w:t>.</w:t>
      </w:r>
    </w:p>
    <w:p w:rsidR="00945273" w:rsidRDefault="00945273" w:rsidP="00BB5D32">
      <w:pPr>
        <w:widowControl w:val="0"/>
        <w:numPr>
          <w:ilvl w:val="0"/>
          <w:numId w:val="4"/>
        </w:numPr>
        <w:tabs>
          <w:tab w:val="clear" w:pos="360"/>
          <w:tab w:val="num" w:pos="426"/>
        </w:tabs>
        <w:snapToGrid w:val="0"/>
        <w:ind w:left="426" w:hanging="426"/>
        <w:jc w:val="both"/>
        <w:rPr>
          <w:lang w:eastAsia="ar-SA"/>
        </w:rPr>
      </w:pPr>
      <w:r>
        <w:t>Wykonawca zapłaci Zamawiającemu kary umowne:</w:t>
      </w:r>
    </w:p>
    <w:p w:rsidR="00945273" w:rsidRPr="00BB5D32" w:rsidRDefault="00945273" w:rsidP="00BB5D32">
      <w:pPr>
        <w:widowControl w:val="0"/>
        <w:numPr>
          <w:ilvl w:val="0"/>
          <w:numId w:val="8"/>
        </w:numPr>
        <w:snapToGrid w:val="0"/>
        <w:ind w:hanging="294"/>
        <w:jc w:val="both"/>
        <w:rPr>
          <w:color w:val="000000"/>
          <w:lang w:eastAsia="ar-SA"/>
        </w:rPr>
      </w:pPr>
      <w:r w:rsidRPr="00BB5D32">
        <w:rPr>
          <w:color w:val="000000"/>
        </w:rPr>
        <w:t xml:space="preserve">za zwłokę w wykonaniu przedmiotu umowy </w:t>
      </w:r>
      <w:r w:rsidR="00C864FE" w:rsidRPr="00BB5D32">
        <w:rPr>
          <w:color w:val="000000"/>
        </w:rPr>
        <w:t xml:space="preserve">– </w:t>
      </w:r>
      <w:r w:rsidRPr="00BB5D32">
        <w:rPr>
          <w:color w:val="000000"/>
        </w:rPr>
        <w:t xml:space="preserve">w wysokości 1% wynagrodzenia </w:t>
      </w:r>
      <w:r w:rsidR="00C864FE" w:rsidRPr="00BB5D32">
        <w:rPr>
          <w:color w:val="000000"/>
        </w:rPr>
        <w:t>ryczałtowego (§8 ust.2),</w:t>
      </w:r>
      <w:r w:rsidRPr="00BB5D32">
        <w:rPr>
          <w:color w:val="000000"/>
        </w:rPr>
        <w:t xml:space="preserve"> za każdy dzień zwłoki,</w:t>
      </w:r>
    </w:p>
    <w:p w:rsidR="00945273" w:rsidRPr="00BB5D32" w:rsidRDefault="00945273" w:rsidP="00BB5D32">
      <w:pPr>
        <w:widowControl w:val="0"/>
        <w:numPr>
          <w:ilvl w:val="0"/>
          <w:numId w:val="8"/>
        </w:numPr>
        <w:snapToGrid w:val="0"/>
        <w:ind w:left="709" w:hanging="294"/>
        <w:jc w:val="both"/>
        <w:rPr>
          <w:color w:val="000000"/>
          <w:lang w:eastAsia="ar-SA"/>
        </w:rPr>
      </w:pPr>
      <w:r w:rsidRPr="00BB5D32">
        <w:rPr>
          <w:color w:val="000000"/>
        </w:rPr>
        <w:t xml:space="preserve">za zwłokę w usunięciu wad stwierdzonych przy odbiorze lub ujawnionych w okresie rękojmi </w:t>
      </w:r>
      <w:r w:rsidR="00C864FE" w:rsidRPr="00BB5D32">
        <w:rPr>
          <w:color w:val="000000"/>
        </w:rPr>
        <w:t xml:space="preserve">– </w:t>
      </w:r>
      <w:r w:rsidRPr="00BB5D32">
        <w:rPr>
          <w:color w:val="000000"/>
        </w:rPr>
        <w:t xml:space="preserve">w wysokości: 0,5 % wynagrodzenia </w:t>
      </w:r>
      <w:r w:rsidR="00C864FE" w:rsidRPr="00BB5D32">
        <w:rPr>
          <w:color w:val="000000"/>
        </w:rPr>
        <w:t>ryczałtowego (§8 ust.2),</w:t>
      </w:r>
      <w:r w:rsidR="00BB5D32">
        <w:rPr>
          <w:color w:val="000000"/>
        </w:rPr>
        <w:t xml:space="preserve"> za </w:t>
      </w:r>
      <w:r w:rsidRPr="00BB5D32">
        <w:rPr>
          <w:color w:val="000000"/>
        </w:rPr>
        <w:t>każdy dzień zwłoki licząc od upływu terminu</w:t>
      </w:r>
      <w:r w:rsidR="00C864FE" w:rsidRPr="00BB5D32">
        <w:rPr>
          <w:color w:val="000000"/>
        </w:rPr>
        <w:t xml:space="preserve"> wyznaczonego do usunięcia wad, przy czym p</w:t>
      </w:r>
      <w:r w:rsidRPr="00BB5D32">
        <w:rPr>
          <w:color w:val="000000"/>
        </w:rPr>
        <w:t>o bezskutecznym upływie wyznaczonego terminu kara ulega podwojeniu,</w:t>
      </w:r>
    </w:p>
    <w:p w:rsidR="00945273" w:rsidRPr="00BB5D32" w:rsidRDefault="00945273" w:rsidP="00BB5D32">
      <w:pPr>
        <w:widowControl w:val="0"/>
        <w:numPr>
          <w:ilvl w:val="0"/>
          <w:numId w:val="8"/>
        </w:numPr>
        <w:snapToGrid w:val="0"/>
        <w:ind w:hanging="294"/>
        <w:jc w:val="both"/>
        <w:rPr>
          <w:color w:val="000000"/>
          <w:lang w:eastAsia="ar-SA"/>
        </w:rPr>
      </w:pPr>
      <w:r w:rsidRPr="00BB5D32">
        <w:rPr>
          <w:color w:val="000000"/>
        </w:rPr>
        <w:t xml:space="preserve"> z tytułu odstąpienia od umowy z przyczyn leżących po stronie Wykonawcy </w:t>
      </w:r>
      <w:r w:rsidR="00C864FE" w:rsidRPr="00BB5D32">
        <w:rPr>
          <w:color w:val="000000"/>
        </w:rPr>
        <w:t>–</w:t>
      </w:r>
      <w:r w:rsidRPr="00BB5D32">
        <w:rPr>
          <w:color w:val="000000"/>
        </w:rPr>
        <w:br/>
        <w:t>w wysokości 10 % wartości umowy</w:t>
      </w:r>
      <w:r w:rsidR="00C864FE" w:rsidRPr="00BB5D32">
        <w:rPr>
          <w:color w:val="000000"/>
        </w:rPr>
        <w:t>,</w:t>
      </w:r>
    </w:p>
    <w:p w:rsidR="00945273" w:rsidRPr="00BB5D32" w:rsidRDefault="00C864FE" w:rsidP="00BB5D32">
      <w:pPr>
        <w:widowControl w:val="0"/>
        <w:numPr>
          <w:ilvl w:val="0"/>
          <w:numId w:val="8"/>
        </w:numPr>
        <w:snapToGrid w:val="0"/>
        <w:ind w:hanging="294"/>
        <w:jc w:val="both"/>
        <w:rPr>
          <w:color w:val="000000"/>
          <w:lang w:eastAsia="ar-SA"/>
        </w:rPr>
      </w:pPr>
      <w:r w:rsidRPr="00BB5D32">
        <w:rPr>
          <w:color w:val="000000"/>
        </w:rPr>
        <w:t xml:space="preserve">za </w:t>
      </w:r>
      <w:r w:rsidR="00945273" w:rsidRPr="00BB5D32">
        <w:rPr>
          <w:color w:val="000000"/>
        </w:rPr>
        <w:t xml:space="preserve">brak zapłaty lub </w:t>
      </w:r>
      <w:r w:rsidRPr="00BB5D32">
        <w:rPr>
          <w:color w:val="000000"/>
        </w:rPr>
        <w:t xml:space="preserve">za </w:t>
      </w:r>
      <w:r w:rsidR="00945273" w:rsidRPr="00BB5D32">
        <w:rPr>
          <w:color w:val="000000"/>
        </w:rPr>
        <w:t>nieterminow</w:t>
      </w:r>
      <w:r w:rsidRPr="00BB5D32">
        <w:rPr>
          <w:color w:val="000000"/>
        </w:rPr>
        <w:t>ą</w:t>
      </w:r>
      <w:r w:rsidR="00945273" w:rsidRPr="00BB5D32">
        <w:rPr>
          <w:color w:val="000000"/>
        </w:rPr>
        <w:t xml:space="preserve"> zapłat</w:t>
      </w:r>
      <w:r w:rsidRPr="00BB5D32">
        <w:rPr>
          <w:color w:val="000000"/>
        </w:rPr>
        <w:t>ę</w:t>
      </w:r>
      <w:r w:rsidR="00945273" w:rsidRPr="00BB5D32">
        <w:rPr>
          <w:color w:val="000000"/>
        </w:rPr>
        <w:t xml:space="preserve"> wynagrodzenia należnego podwykonawcy, dalszym podwykonawcom </w:t>
      </w:r>
      <w:r w:rsidRPr="00BB5D32">
        <w:rPr>
          <w:color w:val="000000"/>
        </w:rPr>
        <w:t xml:space="preserve">– </w:t>
      </w:r>
      <w:r w:rsidR="00945273" w:rsidRPr="00BB5D32">
        <w:rPr>
          <w:color w:val="000000"/>
        </w:rPr>
        <w:t xml:space="preserve">w wysokości 0,5 % wynagrodzenia ryczałtowego brutto </w:t>
      </w:r>
      <w:r w:rsidRPr="00BB5D32">
        <w:rPr>
          <w:color w:val="000000"/>
        </w:rPr>
        <w:t>(</w:t>
      </w:r>
      <w:r w:rsidR="00945273" w:rsidRPr="00BB5D32">
        <w:rPr>
          <w:color w:val="000000"/>
        </w:rPr>
        <w:t>§ 8 ust. 2</w:t>
      </w:r>
      <w:r w:rsidRPr="00BB5D32">
        <w:rPr>
          <w:color w:val="000000"/>
        </w:rPr>
        <w:t>)</w:t>
      </w:r>
      <w:r w:rsidR="00945273" w:rsidRPr="00BB5D32">
        <w:rPr>
          <w:color w:val="000000"/>
        </w:rPr>
        <w:t>, za każdy przypadek braku zapłaty lub nieterminow</w:t>
      </w:r>
      <w:r w:rsidRPr="00BB5D32">
        <w:rPr>
          <w:color w:val="000000"/>
        </w:rPr>
        <w:t>ą</w:t>
      </w:r>
      <w:r w:rsidR="00945273" w:rsidRPr="00BB5D32">
        <w:rPr>
          <w:color w:val="000000"/>
        </w:rPr>
        <w:t xml:space="preserve"> zapłat</w:t>
      </w:r>
      <w:r w:rsidRPr="00BB5D32">
        <w:rPr>
          <w:color w:val="000000"/>
        </w:rPr>
        <w:t>ę</w:t>
      </w:r>
      <w:r w:rsidR="00945273" w:rsidRPr="00BB5D32">
        <w:rPr>
          <w:color w:val="000000"/>
        </w:rPr>
        <w:t>.</w:t>
      </w:r>
    </w:p>
    <w:p w:rsidR="00945273" w:rsidRPr="00BB5D32" w:rsidRDefault="00C864FE" w:rsidP="00BB5D32">
      <w:pPr>
        <w:widowControl w:val="0"/>
        <w:numPr>
          <w:ilvl w:val="0"/>
          <w:numId w:val="8"/>
        </w:numPr>
        <w:snapToGrid w:val="0"/>
        <w:ind w:hanging="294"/>
        <w:jc w:val="both"/>
        <w:rPr>
          <w:color w:val="000000"/>
          <w:lang w:eastAsia="ar-SA"/>
        </w:rPr>
      </w:pPr>
      <w:r w:rsidRPr="00BB5D32">
        <w:rPr>
          <w:color w:val="000000"/>
        </w:rPr>
        <w:t xml:space="preserve">za </w:t>
      </w:r>
      <w:r w:rsidR="00945273" w:rsidRPr="00BB5D32">
        <w:rPr>
          <w:color w:val="000000"/>
        </w:rPr>
        <w:t>nieprzedłożenie do zaakceptowania proje</w:t>
      </w:r>
      <w:r w:rsidR="00BB5D32">
        <w:rPr>
          <w:color w:val="000000"/>
        </w:rPr>
        <w:t>ktu umowy o podwykonawstwo, lub </w:t>
      </w:r>
      <w:r w:rsidR="00945273" w:rsidRPr="00BB5D32">
        <w:rPr>
          <w:color w:val="000000"/>
        </w:rPr>
        <w:t xml:space="preserve">projektu jej zmiany –w wysokości 0,5 % wynagrodzenia ryczałtowego brutto </w:t>
      </w:r>
      <w:r w:rsidR="00194399" w:rsidRPr="00BB5D32">
        <w:rPr>
          <w:color w:val="000000"/>
        </w:rPr>
        <w:t>(§ 8 ust. 2)</w:t>
      </w:r>
      <w:r w:rsidR="00945273" w:rsidRPr="00BB5D32">
        <w:rPr>
          <w:color w:val="000000"/>
        </w:rPr>
        <w:t xml:space="preserve">, za każdy przypadek nieprzedłożenia do </w:t>
      </w:r>
      <w:r w:rsidR="00BB5D32">
        <w:rPr>
          <w:color w:val="000000"/>
        </w:rPr>
        <w:t>zaakceptowania projektu umowy o </w:t>
      </w:r>
      <w:r w:rsidR="00945273" w:rsidRPr="00BB5D32">
        <w:rPr>
          <w:color w:val="000000"/>
        </w:rPr>
        <w:t>podwykonawstwo, lub projektu jej zmiany,</w:t>
      </w:r>
    </w:p>
    <w:p w:rsidR="00945273" w:rsidRPr="00BB5D32" w:rsidRDefault="00194399" w:rsidP="00BB5D32">
      <w:pPr>
        <w:widowControl w:val="0"/>
        <w:numPr>
          <w:ilvl w:val="0"/>
          <w:numId w:val="8"/>
        </w:numPr>
        <w:snapToGrid w:val="0"/>
        <w:ind w:hanging="294"/>
        <w:jc w:val="both"/>
        <w:rPr>
          <w:color w:val="000000"/>
          <w:lang w:eastAsia="ar-SA"/>
        </w:rPr>
      </w:pPr>
      <w:r w:rsidRPr="00BB5D32">
        <w:rPr>
          <w:color w:val="000000"/>
        </w:rPr>
        <w:t xml:space="preserve">za </w:t>
      </w:r>
      <w:r w:rsidR="00945273" w:rsidRPr="00BB5D32">
        <w:rPr>
          <w:color w:val="000000"/>
        </w:rPr>
        <w:t>nieprzedłożenie poświadczonej za zgod</w:t>
      </w:r>
      <w:r w:rsidR="00BB5D32">
        <w:rPr>
          <w:color w:val="000000"/>
        </w:rPr>
        <w:t>ność z oryginałem kopii umowy o </w:t>
      </w:r>
      <w:r w:rsidR="00945273" w:rsidRPr="00BB5D32">
        <w:rPr>
          <w:color w:val="000000"/>
        </w:rPr>
        <w:t xml:space="preserve">podwykonawstwo lub jej zmiany </w:t>
      </w:r>
      <w:r w:rsidRPr="00BB5D32">
        <w:rPr>
          <w:color w:val="000000"/>
        </w:rPr>
        <w:t xml:space="preserve">– </w:t>
      </w:r>
      <w:r w:rsidR="00945273" w:rsidRPr="00BB5D32">
        <w:rPr>
          <w:color w:val="000000"/>
        </w:rPr>
        <w:t xml:space="preserve">w wysokości 0,5 % wynagrodzenia ryczałtowego brutto </w:t>
      </w:r>
      <w:r w:rsidRPr="00BB5D32">
        <w:rPr>
          <w:color w:val="000000"/>
        </w:rPr>
        <w:t>(§ 8 ust. 2)</w:t>
      </w:r>
      <w:r w:rsidR="00945273" w:rsidRPr="00BB5D32">
        <w:rPr>
          <w:color w:val="000000"/>
        </w:rPr>
        <w:t>, za każdy przypadek nieprzedłoże</w:t>
      </w:r>
      <w:r w:rsidR="00BB5D32">
        <w:rPr>
          <w:color w:val="000000"/>
        </w:rPr>
        <w:t>nie poświadczonej za zgodność z </w:t>
      </w:r>
      <w:r w:rsidR="00945273" w:rsidRPr="00BB5D32">
        <w:rPr>
          <w:color w:val="000000"/>
        </w:rPr>
        <w:t>oryginałem kopii umowy o podwykonawstwo lub jej zmiany,</w:t>
      </w:r>
    </w:p>
    <w:p w:rsidR="00945273" w:rsidRPr="00BB5D32" w:rsidRDefault="00194399" w:rsidP="00BB5D32">
      <w:pPr>
        <w:widowControl w:val="0"/>
        <w:numPr>
          <w:ilvl w:val="0"/>
          <w:numId w:val="8"/>
        </w:numPr>
        <w:snapToGrid w:val="0"/>
        <w:ind w:hanging="294"/>
        <w:jc w:val="both"/>
        <w:rPr>
          <w:color w:val="000000"/>
          <w:lang w:eastAsia="ar-SA"/>
        </w:rPr>
      </w:pPr>
      <w:r w:rsidRPr="00BB5D32">
        <w:rPr>
          <w:color w:val="000000"/>
        </w:rPr>
        <w:t xml:space="preserve">za </w:t>
      </w:r>
      <w:r w:rsidR="00945273" w:rsidRPr="00BB5D32">
        <w:rPr>
          <w:color w:val="000000"/>
        </w:rPr>
        <w:t xml:space="preserve">brak zmiany umowy o podwykonawstwo w zakresie terminu zapłaty </w:t>
      </w:r>
      <w:r w:rsidRPr="00BB5D32">
        <w:rPr>
          <w:color w:val="000000"/>
        </w:rPr>
        <w:t xml:space="preserve">– </w:t>
      </w:r>
      <w:r w:rsidR="00BB5D32">
        <w:rPr>
          <w:color w:val="000000"/>
        </w:rPr>
        <w:t>w </w:t>
      </w:r>
      <w:r w:rsidR="00945273" w:rsidRPr="00BB5D32">
        <w:rPr>
          <w:color w:val="000000"/>
        </w:rPr>
        <w:t xml:space="preserve">wysokości 0,5% wynagrodzenia ryczałtowego brutto </w:t>
      </w:r>
      <w:r w:rsidRPr="00BB5D32">
        <w:rPr>
          <w:color w:val="000000"/>
        </w:rPr>
        <w:t>(§ 8 ust. 2),</w:t>
      </w:r>
      <w:r w:rsidR="00945273" w:rsidRPr="00BB5D32">
        <w:rPr>
          <w:color w:val="000000"/>
        </w:rPr>
        <w:t xml:space="preserve"> za każdy przypadek brak</w:t>
      </w:r>
      <w:r w:rsidRPr="00BB5D32">
        <w:rPr>
          <w:color w:val="000000"/>
        </w:rPr>
        <w:t>u</w:t>
      </w:r>
      <w:r w:rsidR="00945273" w:rsidRPr="00BB5D32">
        <w:rPr>
          <w:color w:val="000000"/>
        </w:rPr>
        <w:t xml:space="preserve"> zmiany umowy o podwykonawstwo w zakresie terminu zapłaty</w:t>
      </w:r>
      <w:r w:rsidRPr="00BB5D32">
        <w:rPr>
          <w:color w:val="000000"/>
        </w:rPr>
        <w:t>.</w:t>
      </w:r>
    </w:p>
    <w:p w:rsidR="00945273" w:rsidRDefault="00945273">
      <w:pPr>
        <w:widowControl w:val="0"/>
        <w:snapToGrid w:val="0"/>
        <w:ind w:left="360"/>
        <w:jc w:val="both"/>
        <w:rPr>
          <w:lang w:eastAsia="ar-SA"/>
        </w:rPr>
      </w:pPr>
    </w:p>
    <w:p w:rsidR="00945273" w:rsidRDefault="00945273">
      <w:pPr>
        <w:widowControl w:val="0"/>
        <w:snapToGrid w:val="0"/>
        <w:ind w:left="360"/>
        <w:jc w:val="both"/>
        <w:rPr>
          <w:lang w:eastAsia="ar-SA"/>
        </w:rPr>
      </w:pPr>
    </w:p>
    <w:p w:rsidR="00945273" w:rsidRPr="00BB5D32" w:rsidRDefault="00945273">
      <w:pPr>
        <w:widowControl w:val="0"/>
        <w:tabs>
          <w:tab w:val="left" w:pos="2340"/>
        </w:tabs>
        <w:suppressAutoHyphens/>
        <w:jc w:val="center"/>
        <w:rPr>
          <w:b/>
          <w:lang w:eastAsia="ar-SA"/>
        </w:rPr>
      </w:pPr>
      <w:r w:rsidRPr="00BB5D32">
        <w:rPr>
          <w:b/>
        </w:rPr>
        <w:t>§ 14</w:t>
      </w:r>
    </w:p>
    <w:p w:rsidR="00945273" w:rsidRDefault="00945273" w:rsidP="00BB5D32">
      <w:pPr>
        <w:pStyle w:val="Zwykytekst1"/>
        <w:tabs>
          <w:tab w:val="left" w:pos="426"/>
          <w:tab w:val="left" w:pos="720"/>
        </w:tabs>
        <w:ind w:left="426" w:hanging="426"/>
        <w:jc w:val="both"/>
        <w:rPr>
          <w:rFonts w:ascii="Times New Roman" w:eastAsia="MS Mincho" w:hAnsi="Times New Roman"/>
          <w:color w:val="000000"/>
          <w:sz w:val="24"/>
          <w:szCs w:val="24"/>
        </w:rPr>
      </w:pPr>
      <w:r>
        <w:rPr>
          <w:rFonts w:ascii="Times New Roman" w:eastAsia="MS Mincho" w:hAnsi="Times New Roman"/>
          <w:color w:val="000000"/>
          <w:sz w:val="24"/>
          <w:szCs w:val="24"/>
        </w:rPr>
        <w:t>1.</w:t>
      </w:r>
      <w:r w:rsidR="00BB5D32">
        <w:rPr>
          <w:rFonts w:ascii="Times New Roman" w:eastAsia="MS Mincho" w:hAnsi="Times New Roman"/>
          <w:color w:val="000000"/>
          <w:sz w:val="24"/>
          <w:szCs w:val="24"/>
        </w:rPr>
        <w:tab/>
      </w:r>
      <w:r>
        <w:rPr>
          <w:rFonts w:ascii="Times New Roman" w:eastAsia="MS Mincho" w:hAnsi="Times New Roman"/>
          <w:color w:val="000000"/>
          <w:sz w:val="24"/>
          <w:szCs w:val="24"/>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945273" w:rsidRDefault="00945273" w:rsidP="00BB5D32">
      <w:pPr>
        <w:pStyle w:val="Zwykytekst1"/>
        <w:tabs>
          <w:tab w:val="left" w:pos="426"/>
          <w:tab w:val="left" w:pos="720"/>
        </w:tabs>
        <w:ind w:left="426" w:hanging="426"/>
        <w:jc w:val="both"/>
        <w:rPr>
          <w:rFonts w:ascii="Times New Roman" w:eastAsia="MS Mincho" w:hAnsi="Times New Roman"/>
          <w:color w:val="000000"/>
          <w:sz w:val="24"/>
          <w:szCs w:val="24"/>
        </w:rPr>
      </w:pPr>
      <w:r>
        <w:rPr>
          <w:rFonts w:ascii="Times New Roman" w:eastAsia="MS Mincho" w:hAnsi="Times New Roman"/>
          <w:color w:val="000000"/>
          <w:sz w:val="24"/>
          <w:szCs w:val="24"/>
        </w:rPr>
        <w:t>W takim przypadku Wykonawca może żądać wyłącznie wynagrodzenia należnego z tytułu wykonania części umowy, nie może natomiast żądać kar umownych.</w:t>
      </w:r>
    </w:p>
    <w:p w:rsidR="00945273" w:rsidRPr="00BB5D32" w:rsidRDefault="00945273" w:rsidP="00BB5D32">
      <w:pPr>
        <w:pStyle w:val="Zwykytekst1"/>
        <w:tabs>
          <w:tab w:val="left" w:pos="426"/>
          <w:tab w:val="left" w:pos="720"/>
        </w:tabs>
        <w:ind w:left="426" w:hanging="426"/>
        <w:jc w:val="both"/>
        <w:rPr>
          <w:rFonts w:ascii="Times New Roman" w:eastAsia="MS Mincho" w:hAnsi="Times New Roman"/>
          <w:color w:val="000000"/>
          <w:sz w:val="24"/>
          <w:szCs w:val="24"/>
        </w:rPr>
      </w:pPr>
      <w:r>
        <w:rPr>
          <w:rFonts w:ascii="Times New Roman" w:eastAsia="MS Mincho" w:hAnsi="Times New Roman"/>
          <w:color w:val="000000"/>
          <w:sz w:val="24"/>
          <w:szCs w:val="24"/>
        </w:rPr>
        <w:t>2.</w:t>
      </w:r>
      <w:r w:rsidR="00BB5D32">
        <w:rPr>
          <w:rFonts w:ascii="Times New Roman" w:eastAsia="MS Mincho" w:hAnsi="Times New Roman"/>
          <w:color w:val="000000"/>
          <w:sz w:val="24"/>
          <w:szCs w:val="24"/>
        </w:rPr>
        <w:tab/>
      </w:r>
      <w:r>
        <w:rPr>
          <w:rFonts w:ascii="Times New Roman" w:eastAsia="MS Mincho" w:hAnsi="Times New Roman"/>
          <w:color w:val="000000"/>
          <w:sz w:val="24"/>
          <w:szCs w:val="24"/>
        </w:rPr>
        <w:t xml:space="preserve">Poza postanowieniami ust. 1 i postanowieniami Kodeksu </w:t>
      </w:r>
      <w:r w:rsidRPr="00BB5D32">
        <w:rPr>
          <w:rFonts w:ascii="Times New Roman" w:eastAsia="MS Mincho" w:hAnsi="Times New Roman"/>
          <w:color w:val="000000"/>
          <w:sz w:val="24"/>
          <w:szCs w:val="24"/>
        </w:rPr>
        <w:t>Cywilnego</w:t>
      </w:r>
      <w:r w:rsidR="00194399" w:rsidRPr="00BB5D32">
        <w:rPr>
          <w:rFonts w:ascii="Times New Roman" w:eastAsia="MS Mincho" w:hAnsi="Times New Roman"/>
          <w:color w:val="000000"/>
          <w:sz w:val="24"/>
          <w:szCs w:val="24"/>
        </w:rPr>
        <w:t>,</w:t>
      </w:r>
      <w:r w:rsidRPr="00BB5D32">
        <w:rPr>
          <w:rFonts w:ascii="Times New Roman" w:eastAsia="MS Mincho" w:hAnsi="Times New Roman"/>
          <w:color w:val="000000"/>
          <w:sz w:val="24"/>
          <w:szCs w:val="24"/>
        </w:rPr>
        <w:t xml:space="preserve"> Zamawiający </w:t>
      </w:r>
      <w:r w:rsidR="00BB5D32">
        <w:rPr>
          <w:rFonts w:ascii="Times New Roman" w:eastAsia="MS Mincho" w:hAnsi="Times New Roman"/>
          <w:color w:val="000000"/>
          <w:sz w:val="24"/>
          <w:szCs w:val="24"/>
        </w:rPr>
        <w:t>– do </w:t>
      </w:r>
      <w:r w:rsidR="00194399" w:rsidRPr="00BB5D32">
        <w:rPr>
          <w:rFonts w:ascii="Times New Roman" w:eastAsia="MS Mincho" w:hAnsi="Times New Roman"/>
          <w:color w:val="000000"/>
          <w:sz w:val="24"/>
          <w:szCs w:val="24"/>
        </w:rPr>
        <w:t xml:space="preserve">dnia umownego terminu wykonania przedmiotu umowy (§3 ust.2) </w:t>
      </w:r>
      <w:r w:rsidR="00BB5D32">
        <w:rPr>
          <w:rFonts w:ascii="Times New Roman" w:eastAsia="MS Mincho" w:hAnsi="Times New Roman"/>
          <w:color w:val="000000"/>
          <w:sz w:val="24"/>
          <w:szCs w:val="24"/>
        </w:rPr>
        <w:t>może odstąpić od </w:t>
      </w:r>
      <w:r w:rsidRPr="00BB5D32">
        <w:rPr>
          <w:rFonts w:ascii="Times New Roman" w:eastAsia="MS Mincho" w:hAnsi="Times New Roman"/>
          <w:color w:val="000000"/>
          <w:sz w:val="24"/>
          <w:szCs w:val="24"/>
        </w:rPr>
        <w:t>umowy ze skutkiem natychmiastowym w następujących przypadkach:</w:t>
      </w:r>
    </w:p>
    <w:p w:rsidR="00945273" w:rsidRPr="00BB5D32" w:rsidRDefault="00945273" w:rsidP="00BB5D32">
      <w:pPr>
        <w:pStyle w:val="Zwykytekst1"/>
        <w:tabs>
          <w:tab w:val="left" w:pos="851"/>
        </w:tabs>
        <w:ind w:left="851" w:hanging="425"/>
        <w:jc w:val="both"/>
        <w:rPr>
          <w:rFonts w:ascii="Times New Roman" w:eastAsia="MS Mincho" w:hAnsi="Times New Roman"/>
          <w:color w:val="000000"/>
          <w:sz w:val="24"/>
          <w:szCs w:val="24"/>
        </w:rPr>
      </w:pPr>
      <w:r w:rsidRPr="00BB5D32">
        <w:rPr>
          <w:rFonts w:ascii="Times New Roman" w:eastAsia="MS Mincho" w:hAnsi="Times New Roman"/>
          <w:color w:val="000000"/>
          <w:sz w:val="24"/>
          <w:szCs w:val="24"/>
        </w:rPr>
        <w:t>a)</w:t>
      </w:r>
      <w:r w:rsidR="00BB5D32">
        <w:rPr>
          <w:rFonts w:ascii="Times New Roman" w:eastAsia="MS Mincho" w:hAnsi="Times New Roman"/>
          <w:color w:val="000000"/>
          <w:sz w:val="24"/>
          <w:szCs w:val="24"/>
        </w:rPr>
        <w:tab/>
      </w:r>
      <w:r w:rsidRPr="00BB5D32">
        <w:rPr>
          <w:rFonts w:ascii="Times New Roman" w:eastAsia="MS Mincho" w:hAnsi="Times New Roman"/>
          <w:color w:val="000000"/>
          <w:sz w:val="24"/>
          <w:szCs w:val="24"/>
        </w:rPr>
        <w:t xml:space="preserve">Wykonawca bez podstaw określonych w umowie nie rozpoczął realizacji robót </w:t>
      </w:r>
      <w:r w:rsidRPr="00BB5D32">
        <w:rPr>
          <w:rFonts w:ascii="Times New Roman" w:eastAsia="MS Mincho" w:hAnsi="Times New Roman"/>
          <w:color w:val="000000"/>
          <w:sz w:val="24"/>
          <w:szCs w:val="24"/>
        </w:rPr>
        <w:br/>
        <w:t xml:space="preserve">w ciągu dwóch tygodni od daty przekazania terenu budowy, </w:t>
      </w:r>
    </w:p>
    <w:p w:rsidR="00945273" w:rsidRPr="00BB5D32" w:rsidRDefault="00945273" w:rsidP="00BB5D32">
      <w:pPr>
        <w:pStyle w:val="Zwykytekst1"/>
        <w:tabs>
          <w:tab w:val="left" w:pos="851"/>
        </w:tabs>
        <w:ind w:left="851" w:hanging="425"/>
        <w:jc w:val="both"/>
        <w:rPr>
          <w:rFonts w:ascii="Times New Roman" w:eastAsia="MS Mincho" w:hAnsi="Times New Roman"/>
          <w:color w:val="000000"/>
          <w:sz w:val="24"/>
          <w:szCs w:val="24"/>
        </w:rPr>
      </w:pPr>
      <w:r w:rsidRPr="00BB5D32">
        <w:rPr>
          <w:rFonts w:ascii="Times New Roman" w:eastAsia="MS Mincho" w:hAnsi="Times New Roman"/>
          <w:color w:val="000000"/>
          <w:sz w:val="24"/>
          <w:szCs w:val="24"/>
        </w:rPr>
        <w:t>b)</w:t>
      </w:r>
      <w:r w:rsidR="00BB5D32">
        <w:rPr>
          <w:rFonts w:ascii="Times New Roman" w:eastAsia="MS Mincho" w:hAnsi="Times New Roman"/>
          <w:color w:val="000000"/>
          <w:sz w:val="24"/>
          <w:szCs w:val="24"/>
        </w:rPr>
        <w:tab/>
      </w:r>
      <w:r w:rsidRPr="00BB5D32">
        <w:rPr>
          <w:rFonts w:ascii="Times New Roman" w:eastAsia="MS Mincho" w:hAnsi="Times New Roman"/>
          <w:color w:val="000000"/>
          <w:sz w:val="24"/>
          <w:szCs w:val="24"/>
        </w:rPr>
        <w:t>Wykonawca, pomimo pisemnych zastrzeżeń Inspektora Nadzoru</w:t>
      </w:r>
      <w:r w:rsidR="00194399" w:rsidRPr="00BB5D32">
        <w:rPr>
          <w:rFonts w:ascii="Times New Roman" w:eastAsia="MS Mincho" w:hAnsi="Times New Roman"/>
          <w:color w:val="000000"/>
          <w:sz w:val="24"/>
          <w:szCs w:val="24"/>
        </w:rPr>
        <w:t>,</w:t>
      </w:r>
      <w:r w:rsidRPr="00BB5D32">
        <w:rPr>
          <w:rFonts w:ascii="Times New Roman" w:eastAsia="MS Mincho" w:hAnsi="Times New Roman"/>
          <w:color w:val="000000"/>
          <w:sz w:val="24"/>
          <w:szCs w:val="24"/>
        </w:rPr>
        <w:t xml:space="preserve"> nie wykonuje robót zgodnie z warunkami umownymi lub w rażący sposób zaniedbuje zobowiązania umowne, </w:t>
      </w:r>
    </w:p>
    <w:p w:rsidR="00945273" w:rsidRDefault="00945273" w:rsidP="00BB5D32">
      <w:pPr>
        <w:pStyle w:val="Zwykytekst1"/>
        <w:tabs>
          <w:tab w:val="left" w:pos="851"/>
        </w:tabs>
        <w:ind w:left="851" w:hanging="425"/>
        <w:jc w:val="both"/>
        <w:rPr>
          <w:rFonts w:ascii="Times New Roman" w:eastAsia="MS Mincho" w:hAnsi="Times New Roman"/>
          <w:color w:val="000000"/>
          <w:sz w:val="24"/>
          <w:szCs w:val="24"/>
        </w:rPr>
      </w:pPr>
      <w:r w:rsidRPr="00BB5D32">
        <w:rPr>
          <w:rFonts w:ascii="Times New Roman" w:eastAsia="MS Mincho" w:hAnsi="Times New Roman"/>
          <w:color w:val="000000"/>
          <w:sz w:val="24"/>
          <w:szCs w:val="24"/>
        </w:rPr>
        <w:t>c)</w:t>
      </w:r>
      <w:r w:rsidR="00BB5D32">
        <w:rPr>
          <w:rFonts w:ascii="Times New Roman" w:eastAsia="MS Mincho" w:hAnsi="Times New Roman"/>
          <w:color w:val="000000"/>
          <w:sz w:val="24"/>
          <w:szCs w:val="24"/>
        </w:rPr>
        <w:tab/>
      </w:r>
      <w:r w:rsidRPr="00BB5D32">
        <w:rPr>
          <w:rFonts w:ascii="Times New Roman" w:hAnsi="Times New Roman"/>
          <w:color w:val="000000"/>
          <w:sz w:val="24"/>
          <w:szCs w:val="24"/>
        </w:rPr>
        <w:t>w wyniku wszczętego postępowania egzekucyjnego nastąpiło zajęcie majątku Wykonawcy lub znacznej jego części, a także</w:t>
      </w:r>
      <w:r w:rsidRPr="00BB5D32">
        <w:rPr>
          <w:rFonts w:ascii="Times New Roman" w:eastAsia="MS Mincho" w:hAnsi="Times New Roman"/>
          <w:color w:val="000000"/>
          <w:sz w:val="24"/>
          <w:szCs w:val="24"/>
        </w:rPr>
        <w:t xml:space="preserve"> </w:t>
      </w:r>
      <w:r w:rsidR="00194399" w:rsidRPr="00BB5D32">
        <w:rPr>
          <w:rFonts w:ascii="Times New Roman" w:eastAsia="MS Mincho" w:hAnsi="Times New Roman"/>
          <w:color w:val="000000"/>
          <w:sz w:val="24"/>
          <w:szCs w:val="24"/>
        </w:rPr>
        <w:t xml:space="preserve">wpłynął do sądu wniosek o </w:t>
      </w:r>
      <w:r w:rsidRPr="00BB5D32">
        <w:rPr>
          <w:rFonts w:ascii="Times New Roman" w:eastAsia="MS Mincho" w:hAnsi="Times New Roman"/>
          <w:color w:val="000000"/>
          <w:sz w:val="24"/>
          <w:szCs w:val="24"/>
        </w:rPr>
        <w:t>ogłoszenie</w:t>
      </w:r>
      <w:r>
        <w:rPr>
          <w:rFonts w:ascii="Times New Roman" w:eastAsia="MS Mincho" w:hAnsi="Times New Roman"/>
          <w:color w:val="000000"/>
          <w:sz w:val="24"/>
          <w:szCs w:val="24"/>
        </w:rPr>
        <w:t xml:space="preserve"> </w:t>
      </w:r>
      <w:r>
        <w:rPr>
          <w:rFonts w:ascii="Times New Roman" w:eastAsia="MS Mincho" w:hAnsi="Times New Roman"/>
          <w:color w:val="000000"/>
          <w:sz w:val="24"/>
          <w:szCs w:val="24"/>
        </w:rPr>
        <w:lastRenderedPageBreak/>
        <w:t xml:space="preserve">upadłości Wykonawcy, o czym Wykonawca zobowiązuje </w:t>
      </w:r>
      <w:r w:rsidRPr="00BB5D32">
        <w:rPr>
          <w:rFonts w:ascii="Times New Roman" w:eastAsia="MS Mincho" w:hAnsi="Times New Roman"/>
          <w:color w:val="000000"/>
          <w:sz w:val="24"/>
          <w:szCs w:val="24"/>
        </w:rPr>
        <w:t xml:space="preserve">się </w:t>
      </w:r>
      <w:r w:rsidR="00194399" w:rsidRPr="00BB5D32">
        <w:rPr>
          <w:rFonts w:ascii="Times New Roman" w:eastAsia="MS Mincho" w:hAnsi="Times New Roman"/>
          <w:color w:val="000000"/>
          <w:sz w:val="24"/>
          <w:szCs w:val="24"/>
        </w:rPr>
        <w:t xml:space="preserve">niezwłocznie </w:t>
      </w:r>
      <w:r w:rsidRPr="00BB5D32">
        <w:rPr>
          <w:rFonts w:ascii="Times New Roman" w:eastAsia="MS Mincho" w:hAnsi="Times New Roman"/>
          <w:color w:val="000000"/>
          <w:sz w:val="24"/>
          <w:szCs w:val="24"/>
        </w:rPr>
        <w:t xml:space="preserve">powiadomić </w:t>
      </w:r>
      <w:r w:rsidR="00194399" w:rsidRPr="00BB5D32">
        <w:rPr>
          <w:rFonts w:ascii="Times New Roman" w:eastAsia="MS Mincho" w:hAnsi="Times New Roman"/>
          <w:color w:val="000000"/>
          <w:sz w:val="24"/>
          <w:szCs w:val="24"/>
        </w:rPr>
        <w:t>o tym</w:t>
      </w:r>
      <w:r w:rsidR="00194399">
        <w:rPr>
          <w:rFonts w:ascii="Times New Roman" w:eastAsia="MS Mincho" w:hAnsi="Times New Roman"/>
          <w:color w:val="FF0000"/>
          <w:sz w:val="24"/>
          <w:szCs w:val="24"/>
        </w:rPr>
        <w:t xml:space="preserve"> </w:t>
      </w:r>
      <w:r>
        <w:rPr>
          <w:rFonts w:ascii="Times New Roman" w:eastAsia="MS Mincho" w:hAnsi="Times New Roman"/>
          <w:color w:val="000000"/>
          <w:sz w:val="24"/>
          <w:szCs w:val="24"/>
        </w:rPr>
        <w:t xml:space="preserve">Zamawiającego, </w:t>
      </w:r>
    </w:p>
    <w:p w:rsidR="00945273" w:rsidRDefault="00945273" w:rsidP="00BB5D32">
      <w:pPr>
        <w:pStyle w:val="Zwykytekst1"/>
        <w:tabs>
          <w:tab w:val="left" w:pos="851"/>
        </w:tabs>
        <w:ind w:left="851" w:hanging="425"/>
        <w:jc w:val="both"/>
        <w:rPr>
          <w:rFonts w:ascii="Times New Roman" w:eastAsia="MS Mincho" w:hAnsi="Times New Roman"/>
          <w:color w:val="000000"/>
          <w:sz w:val="24"/>
          <w:szCs w:val="24"/>
        </w:rPr>
      </w:pPr>
      <w:r>
        <w:rPr>
          <w:rFonts w:ascii="Times New Roman" w:eastAsia="MS Mincho" w:hAnsi="Times New Roman"/>
          <w:color w:val="000000"/>
          <w:sz w:val="24"/>
          <w:szCs w:val="24"/>
        </w:rPr>
        <w:t>d)</w:t>
      </w:r>
      <w:r w:rsidR="00BB5D32">
        <w:rPr>
          <w:rFonts w:ascii="Times New Roman" w:eastAsia="MS Mincho" w:hAnsi="Times New Roman"/>
          <w:color w:val="000000"/>
          <w:sz w:val="24"/>
          <w:szCs w:val="24"/>
        </w:rPr>
        <w:tab/>
      </w:r>
      <w:r>
        <w:rPr>
          <w:rFonts w:ascii="Times New Roman" w:eastAsia="MS Mincho" w:hAnsi="Times New Roman"/>
          <w:color w:val="000000"/>
          <w:sz w:val="24"/>
          <w:szCs w:val="24"/>
        </w:rPr>
        <w:t xml:space="preserve">Wykonawca przystąpił do likwidacji swojej firmy z wyjątkiem likwidacji  przeprowadzonej w celu przekształcenia lub restrukturyzacji. </w:t>
      </w:r>
    </w:p>
    <w:p w:rsidR="00945273" w:rsidRDefault="00945273" w:rsidP="00BB5D32">
      <w:pPr>
        <w:pStyle w:val="Zwykytekst1"/>
        <w:tabs>
          <w:tab w:val="left" w:pos="426"/>
        </w:tabs>
        <w:ind w:left="426" w:hanging="426"/>
        <w:jc w:val="both"/>
        <w:rPr>
          <w:rFonts w:ascii="Times New Roman" w:eastAsia="MS Mincho" w:hAnsi="Times New Roman"/>
          <w:color w:val="000000"/>
          <w:sz w:val="24"/>
          <w:szCs w:val="24"/>
        </w:rPr>
      </w:pPr>
      <w:r>
        <w:rPr>
          <w:rFonts w:ascii="Times New Roman" w:eastAsia="MS Mincho" w:hAnsi="Times New Roman"/>
          <w:color w:val="000000"/>
          <w:sz w:val="24"/>
          <w:szCs w:val="24"/>
        </w:rPr>
        <w:t>3.</w:t>
      </w:r>
      <w:r w:rsidR="00BB5D32">
        <w:rPr>
          <w:rFonts w:ascii="Times New Roman" w:eastAsia="MS Mincho" w:hAnsi="Times New Roman"/>
          <w:color w:val="000000"/>
          <w:sz w:val="24"/>
          <w:szCs w:val="24"/>
        </w:rPr>
        <w:tab/>
      </w:r>
      <w:r>
        <w:rPr>
          <w:rFonts w:ascii="Times New Roman" w:eastAsia="MS Mincho" w:hAnsi="Times New Roman"/>
          <w:color w:val="000000"/>
          <w:sz w:val="24"/>
          <w:szCs w:val="24"/>
        </w:rPr>
        <w:t>Odstąpienie od umowy może nastąpić wyłącznie w formie pisemnej wraz z podaniem szczegółowego uzasadnienia.</w:t>
      </w:r>
    </w:p>
    <w:p w:rsidR="00945273" w:rsidRDefault="00945273" w:rsidP="00BB5D32">
      <w:pPr>
        <w:pStyle w:val="Zwykytekst1"/>
        <w:tabs>
          <w:tab w:val="left" w:pos="426"/>
        </w:tabs>
        <w:ind w:left="426" w:hanging="426"/>
        <w:jc w:val="both"/>
        <w:rPr>
          <w:rFonts w:ascii="Times New Roman" w:eastAsia="MS Mincho" w:hAnsi="Times New Roman"/>
          <w:color w:val="000000"/>
          <w:sz w:val="24"/>
          <w:szCs w:val="24"/>
        </w:rPr>
      </w:pPr>
      <w:r>
        <w:rPr>
          <w:rFonts w:ascii="Times New Roman" w:eastAsia="MS Mincho" w:hAnsi="Times New Roman"/>
          <w:color w:val="000000"/>
          <w:sz w:val="24"/>
          <w:szCs w:val="24"/>
        </w:rPr>
        <w:t>4.</w:t>
      </w:r>
      <w:r w:rsidR="00BB5D32">
        <w:rPr>
          <w:rFonts w:ascii="Times New Roman" w:eastAsia="MS Mincho" w:hAnsi="Times New Roman"/>
          <w:color w:val="000000"/>
          <w:sz w:val="24"/>
          <w:szCs w:val="24"/>
        </w:rPr>
        <w:tab/>
      </w:r>
      <w:r>
        <w:rPr>
          <w:rFonts w:ascii="Times New Roman" w:eastAsia="MS Mincho" w:hAnsi="Times New Roman"/>
          <w:color w:val="000000"/>
          <w:sz w:val="24"/>
          <w:szCs w:val="24"/>
        </w:rPr>
        <w:t>W razie odstąpienia od umowy, Strony umowy przy udziale Inspektora Nadzoru sporządzą w terminie do 5 dni od daty odstąpienia, protokół inwentaryzacji wykonanych</w:t>
      </w:r>
      <w:r w:rsidR="00BB5D32">
        <w:rPr>
          <w:rFonts w:ascii="Times New Roman" w:eastAsia="MS Mincho" w:hAnsi="Times New Roman"/>
          <w:color w:val="000000"/>
          <w:sz w:val="24"/>
          <w:szCs w:val="24"/>
        </w:rPr>
        <w:t xml:space="preserve"> </w:t>
      </w:r>
      <w:r>
        <w:rPr>
          <w:rFonts w:ascii="Times New Roman" w:eastAsia="MS Mincho" w:hAnsi="Times New Roman"/>
          <w:color w:val="000000"/>
          <w:sz w:val="24"/>
          <w:szCs w:val="24"/>
        </w:rPr>
        <w:t>robót. Protokół inwentaryzacji będzie stano</w:t>
      </w:r>
      <w:r w:rsidR="00BB5D32">
        <w:rPr>
          <w:rFonts w:ascii="Times New Roman" w:eastAsia="MS Mincho" w:hAnsi="Times New Roman"/>
          <w:color w:val="000000"/>
          <w:sz w:val="24"/>
          <w:szCs w:val="24"/>
        </w:rPr>
        <w:t>wić w tym przypadku podstawę do </w:t>
      </w:r>
      <w:r>
        <w:rPr>
          <w:rFonts w:ascii="Times New Roman" w:eastAsia="MS Mincho" w:hAnsi="Times New Roman"/>
          <w:color w:val="000000"/>
          <w:sz w:val="24"/>
          <w:szCs w:val="24"/>
        </w:rPr>
        <w:t>ostatecznego rozliczenia robót.</w:t>
      </w:r>
    </w:p>
    <w:p w:rsidR="00945273" w:rsidRDefault="00945273">
      <w:pPr>
        <w:widowControl w:val="0"/>
        <w:tabs>
          <w:tab w:val="left" w:pos="2340"/>
        </w:tabs>
        <w:suppressAutoHyphens/>
        <w:jc w:val="center"/>
        <w:rPr>
          <w:lang w:eastAsia="ar-SA"/>
        </w:rPr>
      </w:pPr>
    </w:p>
    <w:p w:rsidR="00945273" w:rsidRPr="00BB5D32" w:rsidRDefault="00945273">
      <w:pPr>
        <w:widowControl w:val="0"/>
        <w:tabs>
          <w:tab w:val="left" w:pos="2340"/>
        </w:tabs>
        <w:suppressAutoHyphens/>
        <w:jc w:val="center"/>
        <w:rPr>
          <w:b/>
          <w:lang w:eastAsia="ar-SA"/>
        </w:rPr>
      </w:pPr>
      <w:r w:rsidRPr="00BB5D32">
        <w:rPr>
          <w:b/>
        </w:rPr>
        <w:t>§ 15</w:t>
      </w:r>
    </w:p>
    <w:p w:rsidR="00945273" w:rsidRDefault="00945273" w:rsidP="00BB5D32">
      <w:pPr>
        <w:tabs>
          <w:tab w:val="left" w:pos="426"/>
          <w:tab w:val="left" w:pos="2340"/>
        </w:tabs>
        <w:ind w:left="426" w:hanging="426"/>
        <w:jc w:val="both"/>
        <w:rPr>
          <w:lang w:eastAsia="ar-SA"/>
        </w:rPr>
      </w:pPr>
      <w:r>
        <w:t>1.</w:t>
      </w:r>
      <w:r w:rsidR="00BB5D32">
        <w:tab/>
      </w:r>
      <w:r>
        <w:t>Wszelkie zmiany i uzupełnienia treści niniejszej umowy mogą być dokonane za zgodą obu stron wyrażoną na piśmie pod rygorem nieważności.</w:t>
      </w:r>
    </w:p>
    <w:p w:rsidR="00945273" w:rsidRDefault="00945273" w:rsidP="00BB5D32">
      <w:pPr>
        <w:widowControl w:val="0"/>
        <w:tabs>
          <w:tab w:val="left" w:pos="426"/>
          <w:tab w:val="left" w:pos="2340"/>
        </w:tabs>
        <w:suppressAutoHyphens/>
        <w:ind w:left="426" w:hanging="426"/>
        <w:jc w:val="both"/>
        <w:rPr>
          <w:rFonts w:eastAsia="SimSun"/>
          <w:lang w:eastAsia="ar-SA"/>
        </w:rPr>
      </w:pPr>
      <w:r>
        <w:rPr>
          <w:rFonts w:eastAsia="SimSun"/>
        </w:rPr>
        <w:t>2.</w:t>
      </w:r>
      <w:r w:rsidR="00BB5D32">
        <w:rPr>
          <w:rFonts w:eastAsia="SimSun"/>
        </w:rPr>
        <w:tab/>
      </w:r>
      <w:r>
        <w:rPr>
          <w:rFonts w:eastAsia="SimSun"/>
        </w:rPr>
        <w:t>Zamawiający dopuszcza możliwość dokonania w umowie następujących zmian:</w:t>
      </w:r>
    </w:p>
    <w:p w:rsidR="00945273" w:rsidRPr="00BB5D32" w:rsidRDefault="00945273" w:rsidP="00BB5D32">
      <w:pPr>
        <w:widowControl w:val="0"/>
        <w:tabs>
          <w:tab w:val="left" w:pos="851"/>
          <w:tab w:val="left" w:pos="2340"/>
        </w:tabs>
        <w:suppressAutoHyphens/>
        <w:ind w:left="851" w:hanging="426"/>
        <w:jc w:val="both"/>
        <w:rPr>
          <w:rFonts w:eastAsia="SimSun"/>
          <w:color w:val="000000"/>
          <w:lang w:eastAsia="ar-SA"/>
        </w:rPr>
      </w:pPr>
      <w:r>
        <w:rPr>
          <w:rFonts w:eastAsia="SimSun"/>
        </w:rPr>
        <w:t>a)</w:t>
      </w:r>
      <w:r w:rsidR="00BB5D32">
        <w:rPr>
          <w:rFonts w:eastAsia="SimSun"/>
        </w:rPr>
        <w:tab/>
      </w:r>
      <w:r w:rsidRPr="00BB5D32">
        <w:rPr>
          <w:rFonts w:eastAsia="SimSun"/>
          <w:color w:val="000000"/>
        </w:rPr>
        <w:t>wynagrodzenia</w:t>
      </w:r>
      <w:r w:rsidR="00161A89" w:rsidRPr="00BB5D32">
        <w:rPr>
          <w:rFonts w:eastAsia="SimSun"/>
          <w:color w:val="000000"/>
        </w:rPr>
        <w:t>,</w:t>
      </w:r>
      <w:r w:rsidRPr="00BB5D32">
        <w:rPr>
          <w:rFonts w:eastAsia="SimSun"/>
          <w:color w:val="000000"/>
        </w:rPr>
        <w:t xml:space="preserve"> w przypadku wystąpienia robót zaniechanych lub zamiennych,</w:t>
      </w:r>
    </w:p>
    <w:p w:rsidR="00945273" w:rsidRPr="00BB5D32" w:rsidRDefault="00945273" w:rsidP="00BB5D32">
      <w:pPr>
        <w:widowControl w:val="0"/>
        <w:tabs>
          <w:tab w:val="left" w:pos="851"/>
        </w:tabs>
        <w:suppressAutoHyphens/>
        <w:autoSpaceDE w:val="0"/>
        <w:autoSpaceDN w:val="0"/>
        <w:adjustRightInd w:val="0"/>
        <w:ind w:left="851" w:hanging="426"/>
        <w:jc w:val="both"/>
        <w:rPr>
          <w:color w:val="000000"/>
        </w:rPr>
      </w:pPr>
      <w:r w:rsidRPr="00BB5D32">
        <w:rPr>
          <w:color w:val="000000"/>
          <w:szCs w:val="20"/>
        </w:rPr>
        <w:t>b)</w:t>
      </w:r>
      <w:r w:rsidR="00BB5D32">
        <w:rPr>
          <w:color w:val="000000"/>
          <w:szCs w:val="20"/>
        </w:rPr>
        <w:tab/>
      </w:r>
      <w:r w:rsidRPr="00BB5D32">
        <w:rPr>
          <w:color w:val="000000"/>
          <w:szCs w:val="20"/>
        </w:rPr>
        <w:t>treści</w:t>
      </w:r>
      <w:r w:rsidRPr="00BB5D32">
        <w:rPr>
          <w:color w:val="000000"/>
        </w:rPr>
        <w:t xml:space="preserve"> § 7 ust. 2 dotyczących wpisania lub </w:t>
      </w:r>
      <w:r w:rsidR="00BB5D32">
        <w:rPr>
          <w:color w:val="000000"/>
        </w:rPr>
        <w:t>zmiany zakresu podwykonawstwa w </w:t>
      </w:r>
      <w:r w:rsidRPr="00BB5D32">
        <w:rPr>
          <w:color w:val="000000"/>
        </w:rPr>
        <w:t>przypadku, gdy Wykonawca dokona prawidłowego zgłoszenia lub zmiany podwykonawców w zakresie zgodnym ze SIWZ i z umową,</w:t>
      </w:r>
    </w:p>
    <w:p w:rsidR="00945273" w:rsidRDefault="00161A89" w:rsidP="00BB5D32">
      <w:pPr>
        <w:tabs>
          <w:tab w:val="left" w:pos="426"/>
        </w:tabs>
        <w:suppressAutoHyphens/>
        <w:ind w:left="426" w:hanging="426"/>
        <w:jc w:val="both"/>
        <w:rPr>
          <w:color w:val="000000"/>
          <w:lang w:eastAsia="ar-SA"/>
        </w:rPr>
      </w:pPr>
      <w:r w:rsidRPr="00BB5D32">
        <w:rPr>
          <w:color w:val="000000"/>
        </w:rPr>
        <w:t>3.</w:t>
      </w:r>
      <w:r w:rsidR="00BB5D32">
        <w:rPr>
          <w:color w:val="000000"/>
        </w:rPr>
        <w:tab/>
      </w:r>
      <w:r w:rsidR="00945273" w:rsidRPr="00BB5D32">
        <w:rPr>
          <w:color w:val="000000"/>
        </w:rPr>
        <w:t>Zmiana osób reprezentujących</w:t>
      </w:r>
      <w:r w:rsidR="00945273">
        <w:rPr>
          <w:color w:val="000000"/>
        </w:rPr>
        <w:t xml:space="preserve"> którąkolwiek ze stron oraz zmiana nazwy którejkolwiek ze stron będąca wynikiem reorganizacji lub przekształcenia nie stanowi zmiany umowy.</w:t>
      </w:r>
    </w:p>
    <w:p w:rsidR="00945273" w:rsidRDefault="00945273">
      <w:pPr>
        <w:widowControl w:val="0"/>
        <w:tabs>
          <w:tab w:val="left" w:pos="2340"/>
        </w:tabs>
        <w:suppressAutoHyphens/>
      </w:pPr>
    </w:p>
    <w:p w:rsidR="00945273" w:rsidRPr="00BB5D32" w:rsidRDefault="00945273">
      <w:pPr>
        <w:widowControl w:val="0"/>
        <w:tabs>
          <w:tab w:val="left" w:pos="2340"/>
        </w:tabs>
        <w:suppressAutoHyphens/>
        <w:jc w:val="center"/>
        <w:rPr>
          <w:b/>
          <w:lang w:eastAsia="ar-SA"/>
        </w:rPr>
      </w:pPr>
      <w:r w:rsidRPr="00BB5D32">
        <w:rPr>
          <w:b/>
        </w:rPr>
        <w:t>§ 16</w:t>
      </w:r>
    </w:p>
    <w:p w:rsidR="00945273" w:rsidRDefault="00945273" w:rsidP="00BB5D32">
      <w:pPr>
        <w:pStyle w:val="Tekstpodstawowy"/>
        <w:widowControl/>
        <w:tabs>
          <w:tab w:val="left" w:pos="426"/>
          <w:tab w:val="left" w:pos="2340"/>
        </w:tabs>
        <w:spacing w:after="0"/>
        <w:ind w:left="426" w:hanging="426"/>
        <w:jc w:val="both"/>
        <w:rPr>
          <w:color w:val="000000"/>
        </w:rPr>
      </w:pPr>
      <w:r>
        <w:rPr>
          <w:color w:val="000000"/>
        </w:rPr>
        <w:t>1.</w:t>
      </w:r>
      <w:r w:rsidR="00BB5D32">
        <w:rPr>
          <w:color w:val="000000"/>
        </w:rPr>
        <w:tab/>
      </w:r>
      <w:r>
        <w:rPr>
          <w:color w:val="000000"/>
        </w:rPr>
        <w:t>W sprawach nieuregulowanych niniejszą umową mają zastosowanie przepisy Ustawy - Prawo zamówień publicznych, Kodeksu cywilnego oraz Ustawy - Prawo budowlane.</w:t>
      </w:r>
    </w:p>
    <w:p w:rsidR="00945273" w:rsidRDefault="00945273" w:rsidP="00BB5D32">
      <w:pPr>
        <w:pStyle w:val="Tekstpodstawowy"/>
        <w:widowControl/>
        <w:tabs>
          <w:tab w:val="left" w:pos="426"/>
          <w:tab w:val="left" w:pos="2340"/>
        </w:tabs>
        <w:spacing w:after="0"/>
        <w:ind w:left="426" w:hanging="426"/>
        <w:jc w:val="both"/>
      </w:pPr>
      <w:r>
        <w:t>2.</w:t>
      </w:r>
      <w:r w:rsidR="00BB5D32">
        <w:tab/>
      </w:r>
      <w:r>
        <w:t>Ewentualne spory wynikłe na tle realizacji niniejszej umowy, które nie zostaną rozwiązane polubownie, Strony oddadzą pod rozstrzygnięcie sądu powszechnego właściwego dla siedziby Zamawiającego.</w:t>
      </w:r>
    </w:p>
    <w:p w:rsidR="00945273" w:rsidRDefault="00945273" w:rsidP="00890E0B">
      <w:pPr>
        <w:widowControl w:val="0"/>
        <w:tabs>
          <w:tab w:val="left" w:pos="426"/>
        </w:tabs>
        <w:suppressAutoHyphens/>
        <w:ind w:left="426" w:hanging="426"/>
        <w:jc w:val="both"/>
        <w:rPr>
          <w:b/>
        </w:rPr>
      </w:pPr>
      <w:r>
        <w:t>3.</w:t>
      </w:r>
      <w:r w:rsidR="00BB5D32">
        <w:tab/>
      </w:r>
      <w:r w:rsidR="00890E0B">
        <w:t>Umowę sporządzono w 3</w:t>
      </w:r>
      <w:r>
        <w:t xml:space="preserve">  jednobrzmiących egzempl</w:t>
      </w:r>
      <w:r w:rsidR="00BB5D32">
        <w:t xml:space="preserve">arzach, </w:t>
      </w:r>
      <w:r w:rsidR="00890E0B">
        <w:t xml:space="preserve">jeden egzemplarz dla Wykonawca i dwa egzemplarze dla Zamawiającego. </w:t>
      </w:r>
      <w:r w:rsidR="00BB5D32">
        <w:t xml:space="preserve"> </w:t>
      </w:r>
    </w:p>
    <w:p w:rsidR="00945273" w:rsidRDefault="00945273">
      <w:pPr>
        <w:widowControl w:val="0"/>
        <w:suppressAutoHyphens/>
        <w:rPr>
          <w:b/>
        </w:rPr>
      </w:pPr>
    </w:p>
    <w:p w:rsidR="00945273" w:rsidRDefault="00945273">
      <w:pPr>
        <w:widowControl w:val="0"/>
        <w:suppressAutoHyphens/>
        <w:rPr>
          <w:b/>
        </w:rPr>
      </w:pPr>
    </w:p>
    <w:p w:rsidR="00945273" w:rsidRDefault="00945273">
      <w:pPr>
        <w:widowControl w:val="0"/>
        <w:suppressAutoHyphens/>
        <w:rPr>
          <w:b/>
          <w:lang w:eastAsia="ar-SA"/>
        </w:rPr>
      </w:pPr>
      <w:r>
        <w:rPr>
          <w:b/>
        </w:rPr>
        <w:t>Załączniki stanowiące integralne części umowy:</w:t>
      </w:r>
    </w:p>
    <w:p w:rsidR="00945273" w:rsidRPr="00BB5D32" w:rsidRDefault="00945273">
      <w:pPr>
        <w:widowControl w:val="0"/>
        <w:suppressAutoHyphens/>
        <w:rPr>
          <w:color w:val="000000"/>
        </w:rPr>
      </w:pPr>
      <w:r w:rsidRPr="00BB5D32">
        <w:rPr>
          <w:color w:val="000000"/>
        </w:rPr>
        <w:t>1) oferta Wykonawcy,</w:t>
      </w:r>
    </w:p>
    <w:p w:rsidR="0036330A" w:rsidRPr="00BB5D32" w:rsidRDefault="0036330A">
      <w:pPr>
        <w:widowControl w:val="0"/>
        <w:suppressAutoHyphens/>
        <w:rPr>
          <w:color w:val="000000"/>
          <w:lang w:eastAsia="ar-SA"/>
        </w:rPr>
      </w:pPr>
      <w:r w:rsidRPr="00BB5D32">
        <w:rPr>
          <w:color w:val="000000"/>
          <w:lang w:eastAsia="ar-SA"/>
        </w:rPr>
        <w:t>2) kosztorys ofertowy,</w:t>
      </w:r>
    </w:p>
    <w:p w:rsidR="00945273" w:rsidRDefault="0036330A" w:rsidP="00B85BCB">
      <w:pPr>
        <w:pStyle w:val="Tekstpodstawowy21"/>
      </w:pPr>
      <w:r w:rsidRPr="00BB5D32">
        <w:rPr>
          <w:rFonts w:ascii="Times New Roman" w:hAnsi="Times New Roman"/>
        </w:rPr>
        <w:t>3</w:t>
      </w:r>
      <w:r w:rsidR="00945273" w:rsidRPr="00BB5D32">
        <w:rPr>
          <w:rFonts w:ascii="Times New Roman" w:hAnsi="Times New Roman"/>
        </w:rPr>
        <w:t>) dokumentacja</w:t>
      </w:r>
      <w:r w:rsidR="00945273">
        <w:rPr>
          <w:rFonts w:ascii="Times New Roman" w:hAnsi="Times New Roman"/>
        </w:rPr>
        <w:t xml:space="preserve"> </w:t>
      </w:r>
      <w:r w:rsidR="001470CC">
        <w:rPr>
          <w:rFonts w:ascii="Times New Roman" w:hAnsi="Times New Roman"/>
        </w:rPr>
        <w:t>projektowa</w:t>
      </w:r>
    </w:p>
    <w:p w:rsidR="00945273" w:rsidRDefault="00945273">
      <w:pPr>
        <w:widowControl w:val="0"/>
        <w:suppressAutoHyphens/>
        <w:jc w:val="both"/>
        <w:rPr>
          <w:lang w:eastAsia="ar-SA"/>
        </w:rPr>
      </w:pPr>
    </w:p>
    <w:p w:rsidR="00945273" w:rsidRDefault="00945273">
      <w:pPr>
        <w:widowControl w:val="0"/>
        <w:suppressAutoHyphens/>
        <w:jc w:val="both"/>
        <w:rPr>
          <w:lang w:eastAsia="ar-SA"/>
        </w:rPr>
      </w:pPr>
    </w:p>
    <w:p w:rsidR="00945273" w:rsidRDefault="00945273">
      <w:pPr>
        <w:widowControl w:val="0"/>
        <w:suppressAutoHyphens/>
        <w:jc w:val="both"/>
        <w:rPr>
          <w:lang w:eastAsia="ar-SA"/>
        </w:rPr>
      </w:pPr>
    </w:p>
    <w:p w:rsidR="00945273" w:rsidRDefault="00945273">
      <w:pPr>
        <w:widowControl w:val="0"/>
        <w:suppressAutoHyphens/>
        <w:jc w:val="both"/>
        <w:rPr>
          <w:lang w:eastAsia="ar-SA"/>
        </w:rPr>
      </w:pPr>
    </w:p>
    <w:tbl>
      <w:tblPr>
        <w:tblW w:w="0" w:type="auto"/>
        <w:tblLayout w:type="fixed"/>
        <w:tblCellMar>
          <w:left w:w="70" w:type="dxa"/>
          <w:right w:w="70" w:type="dxa"/>
        </w:tblCellMar>
        <w:tblLook w:val="0000"/>
      </w:tblPr>
      <w:tblGrid>
        <w:gridCol w:w="4602"/>
        <w:gridCol w:w="4602"/>
      </w:tblGrid>
      <w:tr w:rsidR="00945273">
        <w:tc>
          <w:tcPr>
            <w:tcW w:w="4602" w:type="dxa"/>
          </w:tcPr>
          <w:p w:rsidR="00945273" w:rsidRDefault="00945273">
            <w:pPr>
              <w:widowControl w:val="0"/>
              <w:suppressAutoHyphens/>
              <w:jc w:val="center"/>
              <w:rPr>
                <w:b/>
                <w:lang w:eastAsia="ar-SA"/>
              </w:rPr>
            </w:pPr>
            <w:r>
              <w:rPr>
                <w:b/>
              </w:rPr>
              <w:t>WYKONAWCA:</w:t>
            </w:r>
          </w:p>
          <w:p w:rsidR="00945273" w:rsidRDefault="00945273">
            <w:pPr>
              <w:widowControl w:val="0"/>
              <w:suppressAutoHyphens/>
              <w:jc w:val="center"/>
              <w:rPr>
                <w:b/>
                <w:lang w:eastAsia="ar-SA"/>
              </w:rPr>
            </w:pPr>
          </w:p>
          <w:p w:rsidR="00945273" w:rsidRDefault="00945273">
            <w:pPr>
              <w:widowControl w:val="0"/>
              <w:suppressAutoHyphens/>
              <w:jc w:val="center"/>
              <w:rPr>
                <w:b/>
                <w:lang w:eastAsia="ar-SA"/>
              </w:rPr>
            </w:pPr>
          </w:p>
          <w:p w:rsidR="00945273" w:rsidRDefault="00945273">
            <w:pPr>
              <w:widowControl w:val="0"/>
              <w:suppressAutoHyphens/>
              <w:jc w:val="center"/>
              <w:rPr>
                <w:b/>
                <w:lang w:eastAsia="ar-SA"/>
              </w:rPr>
            </w:pPr>
          </w:p>
          <w:p w:rsidR="00945273" w:rsidRDefault="00945273">
            <w:pPr>
              <w:widowControl w:val="0"/>
              <w:suppressAutoHyphens/>
              <w:jc w:val="center"/>
              <w:rPr>
                <w:lang w:eastAsia="ar-SA"/>
              </w:rPr>
            </w:pPr>
            <w:r>
              <w:t>. . . . . . . . . . . . . . . . . . . . . . .</w:t>
            </w:r>
          </w:p>
        </w:tc>
        <w:tc>
          <w:tcPr>
            <w:tcW w:w="4602" w:type="dxa"/>
          </w:tcPr>
          <w:p w:rsidR="00945273" w:rsidRDefault="00945273">
            <w:pPr>
              <w:widowControl w:val="0"/>
              <w:suppressAutoHyphens/>
              <w:jc w:val="center"/>
              <w:rPr>
                <w:b/>
                <w:lang w:eastAsia="ar-SA"/>
              </w:rPr>
            </w:pPr>
            <w:r>
              <w:rPr>
                <w:b/>
              </w:rPr>
              <w:t>ZAMAWIAJĄCY:</w:t>
            </w:r>
          </w:p>
          <w:p w:rsidR="00945273" w:rsidRDefault="00945273">
            <w:pPr>
              <w:widowControl w:val="0"/>
              <w:suppressAutoHyphens/>
              <w:jc w:val="center"/>
              <w:rPr>
                <w:b/>
                <w:lang w:eastAsia="ar-SA"/>
              </w:rPr>
            </w:pPr>
          </w:p>
          <w:p w:rsidR="00945273" w:rsidRDefault="00945273">
            <w:pPr>
              <w:widowControl w:val="0"/>
              <w:suppressAutoHyphens/>
              <w:jc w:val="center"/>
              <w:rPr>
                <w:lang w:eastAsia="ar-SA"/>
              </w:rPr>
            </w:pPr>
          </w:p>
          <w:p w:rsidR="00945273" w:rsidRDefault="00945273">
            <w:pPr>
              <w:widowControl w:val="0"/>
              <w:suppressAutoHyphens/>
              <w:jc w:val="center"/>
              <w:rPr>
                <w:lang w:eastAsia="ar-SA"/>
              </w:rPr>
            </w:pPr>
          </w:p>
          <w:p w:rsidR="00945273" w:rsidRDefault="00945273">
            <w:pPr>
              <w:widowControl w:val="0"/>
              <w:suppressAutoHyphens/>
              <w:jc w:val="center"/>
              <w:rPr>
                <w:b/>
                <w:lang w:eastAsia="ar-SA"/>
              </w:rPr>
            </w:pPr>
            <w:r>
              <w:t>. . . . .. . . . . . . . . . . . . . . . . . .</w:t>
            </w:r>
          </w:p>
        </w:tc>
      </w:tr>
    </w:tbl>
    <w:p w:rsidR="00945273" w:rsidRDefault="00945273"/>
    <w:sectPr w:rsidR="00945273" w:rsidSect="007E288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16F" w:rsidRDefault="00EB216F">
      <w:r>
        <w:separator/>
      </w:r>
    </w:p>
  </w:endnote>
  <w:endnote w:type="continuationSeparator" w:id="1">
    <w:p w:rsidR="00EB216F" w:rsidRDefault="00EB2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73" w:rsidRDefault="00822C35">
    <w:pPr>
      <w:pStyle w:val="Stopka"/>
      <w:framePr w:wrap="around" w:vAnchor="text" w:hAnchor="margin" w:xAlign="right" w:y="1"/>
      <w:rPr>
        <w:rStyle w:val="Numerstrony"/>
      </w:rPr>
    </w:pPr>
    <w:r>
      <w:rPr>
        <w:rStyle w:val="Numerstrony"/>
      </w:rPr>
      <w:fldChar w:fldCharType="begin"/>
    </w:r>
    <w:r w:rsidR="00945273">
      <w:rPr>
        <w:rStyle w:val="Numerstrony"/>
      </w:rPr>
      <w:instrText xml:space="preserve">PAGE  </w:instrText>
    </w:r>
    <w:r>
      <w:rPr>
        <w:rStyle w:val="Numerstrony"/>
      </w:rPr>
      <w:fldChar w:fldCharType="end"/>
    </w:r>
  </w:p>
  <w:p w:rsidR="00945273" w:rsidRDefault="0094527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73" w:rsidRDefault="00822C35">
    <w:pPr>
      <w:pStyle w:val="Stopka"/>
      <w:framePr w:wrap="around" w:vAnchor="text" w:hAnchor="margin" w:xAlign="right" w:y="1"/>
      <w:rPr>
        <w:rStyle w:val="Numerstrony"/>
      </w:rPr>
    </w:pPr>
    <w:r>
      <w:rPr>
        <w:rStyle w:val="Numerstrony"/>
      </w:rPr>
      <w:fldChar w:fldCharType="begin"/>
    </w:r>
    <w:r w:rsidR="00945273">
      <w:rPr>
        <w:rStyle w:val="Numerstrony"/>
      </w:rPr>
      <w:instrText xml:space="preserve">PAGE  </w:instrText>
    </w:r>
    <w:r>
      <w:rPr>
        <w:rStyle w:val="Numerstrony"/>
      </w:rPr>
      <w:fldChar w:fldCharType="separate"/>
    </w:r>
    <w:r w:rsidR="00890E0B">
      <w:rPr>
        <w:rStyle w:val="Numerstrony"/>
        <w:noProof/>
      </w:rPr>
      <w:t>2</w:t>
    </w:r>
    <w:r>
      <w:rPr>
        <w:rStyle w:val="Numerstrony"/>
      </w:rPr>
      <w:fldChar w:fldCharType="end"/>
    </w:r>
  </w:p>
  <w:p w:rsidR="00945273" w:rsidRDefault="0094527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16F" w:rsidRDefault="00EB216F">
      <w:r>
        <w:separator/>
      </w:r>
    </w:p>
  </w:footnote>
  <w:footnote w:type="continuationSeparator" w:id="1">
    <w:p w:rsidR="00EB216F" w:rsidRDefault="00EB2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3089"/>
    <w:multiLevelType w:val="hybridMultilevel"/>
    <w:tmpl w:val="B4245EAE"/>
    <w:lvl w:ilvl="0" w:tplc="7EF029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4B65DFC"/>
    <w:multiLevelType w:val="hybridMultilevel"/>
    <w:tmpl w:val="00F4EBE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8D50095"/>
    <w:multiLevelType w:val="hybridMultilevel"/>
    <w:tmpl w:val="F2F65F12"/>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6D51F89"/>
    <w:multiLevelType w:val="hybridMultilevel"/>
    <w:tmpl w:val="236A150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FBA2A3E"/>
    <w:multiLevelType w:val="hybridMultilevel"/>
    <w:tmpl w:val="7F4A9EC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AF766F6"/>
    <w:multiLevelType w:val="hybridMultilevel"/>
    <w:tmpl w:val="B784C28A"/>
    <w:lvl w:ilvl="0" w:tplc="FFFFFFFF">
      <w:start w:val="1"/>
      <w:numFmt w:val="decimal"/>
      <w:lvlText w:val="%1."/>
      <w:lvlJc w:val="left"/>
      <w:pPr>
        <w:tabs>
          <w:tab w:val="num" w:pos="440"/>
        </w:tabs>
        <w:ind w:left="440" w:hanging="360"/>
      </w:pPr>
    </w:lvl>
    <w:lvl w:ilvl="1" w:tplc="EB50F4BE">
      <w:start w:val="1"/>
      <w:numFmt w:val="lowerLetter"/>
      <w:lvlText w:val="%2)"/>
      <w:lvlJc w:val="left"/>
      <w:pPr>
        <w:tabs>
          <w:tab w:val="num" w:pos="1211"/>
        </w:tabs>
        <w:ind w:left="1211" w:hanging="360"/>
      </w:pPr>
    </w:lvl>
    <w:lvl w:ilvl="2" w:tplc="865AC54E">
      <w:start w:val="1"/>
      <w:numFmt w:val="bullet"/>
      <w:lvlText w:val="-"/>
      <w:lvlJc w:val="left"/>
      <w:pPr>
        <w:tabs>
          <w:tab w:val="num" w:pos="2060"/>
        </w:tabs>
        <w:ind w:left="206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5756D9E"/>
    <w:multiLevelType w:val="hybridMultilevel"/>
    <w:tmpl w:val="D62274A2"/>
    <w:lvl w:ilvl="0" w:tplc="6868FDC6">
      <w:start w:val="1"/>
      <w:numFmt w:val="lowerLetter"/>
      <w:lvlText w:val="%1)"/>
      <w:lvlJc w:val="left"/>
      <w:pPr>
        <w:tabs>
          <w:tab w:val="num" w:pos="795"/>
        </w:tabs>
        <w:ind w:left="795" w:hanging="435"/>
      </w:pPr>
      <w:rPr>
        <w:rFonts w:hint="default"/>
      </w:rPr>
    </w:lvl>
    <w:lvl w:ilvl="1" w:tplc="FC9CAB32">
      <w:start w:val="1"/>
      <w:numFmt w:val="decimal"/>
      <w:lvlText w:val="%2)"/>
      <w:lvlJc w:val="left"/>
      <w:pPr>
        <w:tabs>
          <w:tab w:val="num" w:pos="1470"/>
        </w:tabs>
        <w:ind w:left="1470" w:hanging="3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31B"/>
    <w:rsid w:val="0006157B"/>
    <w:rsid w:val="000D2ACC"/>
    <w:rsid w:val="001470CC"/>
    <w:rsid w:val="00161A89"/>
    <w:rsid w:val="00176FC7"/>
    <w:rsid w:val="00194399"/>
    <w:rsid w:val="00214433"/>
    <w:rsid w:val="002C69EC"/>
    <w:rsid w:val="00323139"/>
    <w:rsid w:val="00342EA6"/>
    <w:rsid w:val="0036330A"/>
    <w:rsid w:val="005112CE"/>
    <w:rsid w:val="005916A2"/>
    <w:rsid w:val="005C5238"/>
    <w:rsid w:val="0068544E"/>
    <w:rsid w:val="006C7029"/>
    <w:rsid w:val="00731B69"/>
    <w:rsid w:val="007372EA"/>
    <w:rsid w:val="00795C8B"/>
    <w:rsid w:val="007C64A0"/>
    <w:rsid w:val="007E2886"/>
    <w:rsid w:val="0080266C"/>
    <w:rsid w:val="00822C35"/>
    <w:rsid w:val="00850A9E"/>
    <w:rsid w:val="00890E0B"/>
    <w:rsid w:val="00945273"/>
    <w:rsid w:val="00960462"/>
    <w:rsid w:val="00AF3EDE"/>
    <w:rsid w:val="00B6018A"/>
    <w:rsid w:val="00B85BCB"/>
    <w:rsid w:val="00BB5D32"/>
    <w:rsid w:val="00C35E6D"/>
    <w:rsid w:val="00C864FE"/>
    <w:rsid w:val="00CA650C"/>
    <w:rsid w:val="00CB5F20"/>
    <w:rsid w:val="00CC734C"/>
    <w:rsid w:val="00D9480C"/>
    <w:rsid w:val="00DB419B"/>
    <w:rsid w:val="00E8031B"/>
    <w:rsid w:val="00EB0B02"/>
    <w:rsid w:val="00EB216F"/>
    <w:rsid w:val="00EF66AD"/>
    <w:rsid w:val="00FA474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88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E2886"/>
    <w:pPr>
      <w:widowControl w:val="0"/>
      <w:snapToGrid w:val="0"/>
      <w:jc w:val="center"/>
    </w:pPr>
    <w:rPr>
      <w:b/>
      <w:spacing w:val="40"/>
      <w:sz w:val="42"/>
      <w:szCs w:val="20"/>
    </w:rPr>
  </w:style>
  <w:style w:type="paragraph" w:styleId="Tekstpodstawowy2">
    <w:name w:val="Body Text 2"/>
    <w:basedOn w:val="Normalny"/>
    <w:semiHidden/>
    <w:rsid w:val="007E2886"/>
    <w:pPr>
      <w:widowControl w:val="0"/>
      <w:suppressAutoHyphens/>
      <w:jc w:val="both"/>
    </w:pPr>
    <w:rPr>
      <w:sz w:val="22"/>
      <w:lang w:eastAsia="ar-SA"/>
    </w:rPr>
  </w:style>
  <w:style w:type="paragraph" w:styleId="Tekstpodstawowy">
    <w:name w:val="Body Text"/>
    <w:basedOn w:val="Normalny"/>
    <w:semiHidden/>
    <w:rsid w:val="007E2886"/>
    <w:pPr>
      <w:widowControl w:val="0"/>
      <w:suppressAutoHyphens/>
      <w:spacing w:after="120"/>
    </w:pPr>
    <w:rPr>
      <w:lang w:eastAsia="ar-SA"/>
    </w:rPr>
  </w:style>
  <w:style w:type="paragraph" w:customStyle="1" w:styleId="Tekstpodstawowy21">
    <w:name w:val="Tekst podstawowy 21"/>
    <w:basedOn w:val="Normalny"/>
    <w:rsid w:val="007E2886"/>
    <w:pPr>
      <w:widowControl w:val="0"/>
      <w:suppressAutoHyphens/>
    </w:pPr>
    <w:rPr>
      <w:rFonts w:ascii="Arial" w:eastAsia="Lucida Sans Unicode" w:hAnsi="Arial"/>
      <w:color w:val="000000"/>
      <w:lang w:eastAsia="ar-SA"/>
    </w:rPr>
  </w:style>
  <w:style w:type="paragraph" w:customStyle="1" w:styleId="Akapitzlist1">
    <w:name w:val="Akapit z listą1"/>
    <w:aliases w:val="Normalny 1"/>
    <w:basedOn w:val="Normalny"/>
    <w:next w:val="Tekstpodstawowy"/>
    <w:rsid w:val="007E2886"/>
    <w:pPr>
      <w:jc w:val="both"/>
      <w:outlineLvl w:val="2"/>
    </w:pPr>
    <w:rPr>
      <w:rFonts w:ascii="Calibri" w:hAnsi="Calibri"/>
      <w:szCs w:val="22"/>
    </w:rPr>
  </w:style>
  <w:style w:type="paragraph" w:customStyle="1" w:styleId="Tekstpodstawowywcity31">
    <w:name w:val="Tekst podstawowy wcięty 31"/>
    <w:basedOn w:val="Normalny"/>
    <w:rsid w:val="007E2886"/>
    <w:pPr>
      <w:widowControl w:val="0"/>
      <w:suppressAutoHyphens/>
      <w:ind w:left="284" w:hanging="284"/>
    </w:pPr>
    <w:rPr>
      <w:rFonts w:ascii="Arial" w:eastAsia="Lucida Sans Unicode" w:hAnsi="Arial"/>
      <w:color w:val="000000"/>
      <w:lang w:eastAsia="ar-SA"/>
    </w:rPr>
  </w:style>
  <w:style w:type="paragraph" w:customStyle="1" w:styleId="FR1">
    <w:name w:val="FR1"/>
    <w:rsid w:val="007E2886"/>
    <w:pPr>
      <w:widowControl w:val="0"/>
      <w:snapToGrid w:val="0"/>
      <w:spacing w:line="300" w:lineRule="auto"/>
      <w:ind w:left="80"/>
      <w:jc w:val="both"/>
    </w:pPr>
    <w:rPr>
      <w:rFonts w:ascii="Arial" w:hAnsi="Arial"/>
      <w:sz w:val="24"/>
    </w:rPr>
  </w:style>
  <w:style w:type="character" w:customStyle="1" w:styleId="oznaczenie1">
    <w:name w:val="oznaczenie1"/>
    <w:rsid w:val="007E2886"/>
    <w:rPr>
      <w:b/>
      <w:bCs/>
    </w:rPr>
  </w:style>
  <w:style w:type="paragraph" w:styleId="Lista">
    <w:name w:val="List"/>
    <w:basedOn w:val="Normalny"/>
    <w:semiHidden/>
    <w:rsid w:val="007E2886"/>
    <w:pPr>
      <w:suppressAutoHyphens/>
      <w:autoSpaceDE w:val="0"/>
      <w:ind w:left="283" w:hanging="283"/>
    </w:pPr>
    <w:rPr>
      <w:rFonts w:ascii="Courier New" w:hAnsi="Courier New" w:cs="Courier New"/>
      <w:lang w:eastAsia="ar-SA"/>
    </w:rPr>
  </w:style>
  <w:style w:type="paragraph" w:styleId="Tekstpodstawowywcity">
    <w:name w:val="Body Text Indent"/>
    <w:basedOn w:val="Normalny"/>
    <w:semiHidden/>
    <w:rsid w:val="007E2886"/>
    <w:pPr>
      <w:widowControl w:val="0"/>
      <w:suppressAutoHyphens/>
      <w:spacing w:after="120"/>
      <w:ind w:left="283"/>
    </w:pPr>
    <w:rPr>
      <w:lang w:eastAsia="ar-SA"/>
    </w:rPr>
  </w:style>
  <w:style w:type="paragraph" w:customStyle="1" w:styleId="Zwykytekst1">
    <w:name w:val="Zwykły tekst1"/>
    <w:basedOn w:val="Normalny"/>
    <w:rsid w:val="007E2886"/>
    <w:pPr>
      <w:suppressAutoHyphens/>
    </w:pPr>
    <w:rPr>
      <w:rFonts w:ascii="Courier New" w:hAnsi="Courier New"/>
      <w:sz w:val="20"/>
      <w:szCs w:val="20"/>
      <w:lang w:eastAsia="ar-SA"/>
    </w:rPr>
  </w:style>
  <w:style w:type="paragraph" w:styleId="Tekstpodstawowy3">
    <w:name w:val="Body Text 3"/>
    <w:basedOn w:val="Normalny"/>
    <w:semiHidden/>
    <w:rsid w:val="007E2886"/>
    <w:pPr>
      <w:tabs>
        <w:tab w:val="num" w:pos="426"/>
      </w:tabs>
      <w:spacing w:line="360" w:lineRule="auto"/>
      <w:jc w:val="both"/>
    </w:pPr>
    <w:rPr>
      <w:color w:val="000000"/>
    </w:rPr>
  </w:style>
  <w:style w:type="paragraph" w:styleId="Stopka">
    <w:name w:val="footer"/>
    <w:basedOn w:val="Normalny"/>
    <w:semiHidden/>
    <w:rsid w:val="007E2886"/>
    <w:pPr>
      <w:tabs>
        <w:tab w:val="center" w:pos="4536"/>
        <w:tab w:val="right" w:pos="9072"/>
      </w:tabs>
    </w:pPr>
  </w:style>
  <w:style w:type="character" w:styleId="Numerstrony">
    <w:name w:val="page number"/>
    <w:basedOn w:val="Domylnaczcionkaakapitu"/>
    <w:semiHidden/>
    <w:rsid w:val="007E2886"/>
  </w:style>
  <w:style w:type="paragraph" w:styleId="NormalnyWeb">
    <w:name w:val="Normal (Web)"/>
    <w:basedOn w:val="Normalny"/>
    <w:semiHidden/>
    <w:rsid w:val="007E2886"/>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3364</Words>
  <Characters>22413</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Załącznik nr 5</vt:lpstr>
    </vt:vector>
  </TitlesOfParts>
  <Company>GUS</Company>
  <LinksUpToDate>false</LinksUpToDate>
  <CharactersWithSpaces>25726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HK</dc:creator>
  <cp:keywords/>
  <cp:lastModifiedBy>N</cp:lastModifiedBy>
  <cp:revision>5</cp:revision>
  <cp:lastPrinted>2015-04-13T06:55:00Z</cp:lastPrinted>
  <dcterms:created xsi:type="dcterms:W3CDTF">2015-06-03T11:20:00Z</dcterms:created>
  <dcterms:modified xsi:type="dcterms:W3CDTF">2015-07-07T09:30:00Z</dcterms:modified>
</cp:coreProperties>
</file>