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CF" w:rsidRDefault="00C677CF" w:rsidP="00C67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VIII.51.2019</w:t>
      </w:r>
    </w:p>
    <w:p w:rsidR="00C677CF" w:rsidRPr="00F2595A" w:rsidRDefault="00C677CF" w:rsidP="00C67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Rady Gminy Słubice </w:t>
      </w:r>
    </w:p>
    <w:p w:rsidR="00C677CF" w:rsidRPr="00F2595A" w:rsidRDefault="00C677CF" w:rsidP="00C67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27 czerwca 2019</w:t>
      </w:r>
      <w:r w:rsidRPr="00F2595A">
        <w:rPr>
          <w:b/>
          <w:sz w:val="28"/>
          <w:szCs w:val="28"/>
        </w:rPr>
        <w:t xml:space="preserve"> roku</w:t>
      </w:r>
    </w:p>
    <w:p w:rsidR="00C677CF" w:rsidRPr="00F2595A" w:rsidRDefault="00C677CF" w:rsidP="00C677CF">
      <w:pPr>
        <w:jc w:val="center"/>
        <w:rPr>
          <w:sz w:val="28"/>
          <w:szCs w:val="28"/>
          <w:u w:val="single"/>
        </w:rPr>
      </w:pPr>
    </w:p>
    <w:p w:rsidR="00C677CF" w:rsidRPr="00F2595A" w:rsidRDefault="00C677CF" w:rsidP="00C677CF">
      <w:pPr>
        <w:tabs>
          <w:tab w:val="left" w:pos="1276"/>
        </w:tabs>
        <w:ind w:left="1275" w:hanging="1275"/>
        <w:jc w:val="both"/>
        <w:rPr>
          <w:i/>
        </w:rPr>
      </w:pPr>
      <w:r w:rsidRPr="00F2595A">
        <w:rPr>
          <w:u w:val="single"/>
        </w:rPr>
        <w:t>w sprawie:</w:t>
      </w:r>
      <w:r w:rsidRPr="00F2595A">
        <w:tab/>
      </w:r>
      <w:r w:rsidRPr="00F2595A">
        <w:tab/>
      </w:r>
      <w:r>
        <w:rPr>
          <w:b/>
        </w:rPr>
        <w:t>zmiany Uchwały Nr IV.27.2018 Rady Gminy Słubice z dnia 28 grudnia 2018 roku w sprawie przyjęcia Gminnego Programu Profilaktyki i Rozwiązywania Problemów Alkoholowych oraz Gminnego Programu Przeciwdziałania Narkomanii na 2019 rok.</w:t>
      </w:r>
    </w:p>
    <w:p w:rsidR="00C677CF" w:rsidRPr="00F2595A" w:rsidRDefault="00C677CF" w:rsidP="00C677CF">
      <w:pPr>
        <w:ind w:left="708" w:hanging="708"/>
        <w:jc w:val="both"/>
        <w:rPr>
          <w:color w:val="FF0000"/>
        </w:rPr>
      </w:pPr>
    </w:p>
    <w:p w:rsidR="00C677CF" w:rsidRPr="00ED3B8B" w:rsidRDefault="00C677CF" w:rsidP="00C677CF">
      <w:pPr>
        <w:ind w:firstLine="709"/>
        <w:jc w:val="both"/>
        <w:rPr>
          <w:b/>
        </w:rPr>
      </w:pPr>
      <w:r w:rsidRPr="000152EC">
        <w:t>Na podstawie art. 1 i art. 4</w:t>
      </w:r>
      <w:r w:rsidRPr="000152EC">
        <w:rPr>
          <w:vertAlign w:val="superscript"/>
        </w:rPr>
        <w:t>1</w:t>
      </w:r>
      <w:r w:rsidRPr="000152EC">
        <w:t xml:space="preserve"> ust. 2 ustawy z dnia 26 października 1982 roku</w:t>
      </w:r>
      <w:r w:rsidRPr="000152EC">
        <w:br/>
        <w:t xml:space="preserve">o wychowaniu w trzeźwości i przeciwdziałaniu </w:t>
      </w:r>
      <w:r>
        <w:t>alkoholizmowi (tj. Dz. U. z 2018 r.,</w:t>
      </w:r>
      <w:r>
        <w:br/>
        <w:t xml:space="preserve">poz. 2137 </w:t>
      </w:r>
      <w:r w:rsidRPr="005B52C4">
        <w:t>ze zm.</w:t>
      </w:r>
      <w:r w:rsidRPr="005B52C4">
        <w:rPr>
          <w:rStyle w:val="FootnoteReference"/>
        </w:rPr>
        <w:footnoteReference w:id="2"/>
      </w:r>
      <w:r w:rsidRPr="005B52C4">
        <w:t>)</w:t>
      </w:r>
      <w:r w:rsidRPr="000152EC">
        <w:t xml:space="preserve"> i art. 10 ust. 3 ustawy z dnia 29 lipca 2005 roku o przeciwdziałaniu narkomanii  </w:t>
      </w:r>
      <w:r w:rsidRPr="00C21837">
        <w:t>(tj. Dz. U.</w:t>
      </w:r>
      <w:r w:rsidRPr="00C40BFF">
        <w:t xml:space="preserve"> z </w:t>
      </w:r>
      <w:r w:rsidRPr="00872C8B">
        <w:t>2019</w:t>
      </w:r>
      <w:r>
        <w:t xml:space="preserve"> </w:t>
      </w:r>
      <w:r w:rsidRPr="00872C8B">
        <w:t>r., poz.</w:t>
      </w:r>
      <w:r>
        <w:t xml:space="preserve"> </w:t>
      </w:r>
      <w:r w:rsidRPr="00872C8B">
        <w:t>852</w:t>
      </w:r>
      <w:r w:rsidRPr="00C40BFF">
        <w:t xml:space="preserve">) </w:t>
      </w:r>
      <w:r w:rsidRPr="000152EC">
        <w:t>w związku z art. 18 ust. 2 pkt</w:t>
      </w:r>
      <w:r>
        <w:t xml:space="preserve"> </w:t>
      </w:r>
      <w:r w:rsidRPr="000152EC">
        <w:t>15 oraz</w:t>
      </w:r>
      <w:r>
        <w:t xml:space="preserve"> </w:t>
      </w:r>
      <w:r w:rsidRPr="000152EC">
        <w:t>art. 58 ust.</w:t>
      </w:r>
      <w:r>
        <w:t> </w:t>
      </w:r>
      <w:r w:rsidRPr="000152EC">
        <w:t>1</w:t>
      </w:r>
      <w:r>
        <w:t> </w:t>
      </w:r>
      <w:r w:rsidRPr="000152EC">
        <w:t>ustawy z dnia 8 marca 1990 r. o samorządzie gminnym</w:t>
      </w:r>
      <w:r>
        <w:t xml:space="preserve"> </w:t>
      </w:r>
      <w:r w:rsidRPr="00C40BFF">
        <w:t xml:space="preserve">(tj. Dz. U. z </w:t>
      </w:r>
      <w:r w:rsidRPr="005B52C4">
        <w:t>2019</w:t>
      </w:r>
      <w:r>
        <w:t xml:space="preserve"> </w:t>
      </w:r>
      <w:r w:rsidRPr="005B52C4">
        <w:t>r., poz.</w:t>
      </w:r>
      <w:r>
        <w:t xml:space="preserve"> </w:t>
      </w:r>
      <w:r w:rsidRPr="005B52C4">
        <w:t>506</w:t>
      </w:r>
      <w:r>
        <w:t xml:space="preserve"> </w:t>
      </w:r>
      <w:r w:rsidRPr="00ED3B8B">
        <w:t xml:space="preserve">), </w:t>
      </w:r>
      <w:r w:rsidRPr="00ED3B8B">
        <w:rPr>
          <w:b/>
        </w:rPr>
        <w:t>Rada Gminy Słubice uchwala, co następuje:</w:t>
      </w:r>
    </w:p>
    <w:p w:rsidR="00C677CF" w:rsidRPr="00F2595A" w:rsidRDefault="00C677CF" w:rsidP="00C677CF">
      <w:pPr>
        <w:ind w:firstLine="709"/>
        <w:jc w:val="both"/>
        <w:rPr>
          <w:b/>
          <w:color w:val="FF0000"/>
        </w:rPr>
      </w:pPr>
    </w:p>
    <w:p w:rsidR="00C677CF" w:rsidRPr="00F2595A" w:rsidRDefault="00C677CF" w:rsidP="00C677CF">
      <w:pPr>
        <w:jc w:val="center"/>
        <w:rPr>
          <w:b/>
        </w:rPr>
      </w:pPr>
      <w:r w:rsidRPr="00F2595A">
        <w:rPr>
          <w:b/>
        </w:rPr>
        <w:t>§1</w:t>
      </w:r>
    </w:p>
    <w:p w:rsidR="00C677CF" w:rsidRPr="00F2595A" w:rsidRDefault="00C677CF" w:rsidP="00C677CF">
      <w:pPr>
        <w:ind w:firstLine="709"/>
        <w:jc w:val="center"/>
        <w:rPr>
          <w:b/>
          <w:color w:val="FF0000"/>
        </w:rPr>
      </w:pPr>
    </w:p>
    <w:p w:rsidR="00C677CF" w:rsidRDefault="00C677CF" w:rsidP="00C677CF">
      <w:pPr>
        <w:jc w:val="both"/>
      </w:pPr>
      <w:r w:rsidRPr="00885D78">
        <w:t xml:space="preserve">W </w:t>
      </w:r>
      <w:r>
        <w:t xml:space="preserve">punkcie </w:t>
      </w:r>
      <w:r w:rsidRPr="005B52C4">
        <w:t>VII –</w:t>
      </w:r>
      <w:r w:rsidRPr="00885D78">
        <w:t xml:space="preserve"> „PLAN FINANSOWY” załącznika nr 1 do Uchwały</w:t>
      </w:r>
      <w:r>
        <w:t xml:space="preserve"> </w:t>
      </w:r>
      <w:r w:rsidRPr="00885D78">
        <w:t>N</w:t>
      </w:r>
      <w:r>
        <w:t>r IV.27.2018  Rady Gminy Słubice z dnia 28 grudnia 2018</w:t>
      </w:r>
      <w:r w:rsidRPr="00885D78">
        <w:t xml:space="preserve"> roku w sprawie przyjęcia Gminnego Programu Profilaktyki i Rozwiązywania Problemów Alkoholowych oraz Gminnego Programu Przeciwdziałania Narkomanii</w:t>
      </w:r>
      <w:r>
        <w:t xml:space="preserve"> na 2019</w:t>
      </w:r>
      <w:r w:rsidRPr="00885D78">
        <w:t xml:space="preserve"> rok,</w:t>
      </w:r>
      <w:r>
        <w:t xml:space="preserve"> zmienionej uchwałą Rady Gminy Słubice Nr VII.43.2019 z dnia 25 kwietnia 2019 roku </w:t>
      </w:r>
      <w:r w:rsidRPr="00885D78">
        <w:t>wprowadza się następujące zmiany</w:t>
      </w:r>
      <w:r w:rsidRPr="00C313B3">
        <w:t>:</w:t>
      </w:r>
    </w:p>
    <w:p w:rsidR="00C677CF" w:rsidRDefault="00C677CF" w:rsidP="00C677CF">
      <w:pPr>
        <w:numPr>
          <w:ilvl w:val="0"/>
          <w:numId w:val="1"/>
        </w:numPr>
        <w:jc w:val="both"/>
      </w:pPr>
      <w:r>
        <w:t>planowaną kwotę ,,43 225,00 zł” zastępuje się kwotą ,,73 195,00 zł”</w:t>
      </w:r>
    </w:p>
    <w:p w:rsidR="00C677CF" w:rsidRDefault="00C677CF" w:rsidP="00C677CF">
      <w:pPr>
        <w:numPr>
          <w:ilvl w:val="0"/>
          <w:numId w:val="1"/>
        </w:numPr>
        <w:jc w:val="both"/>
      </w:pPr>
      <w:r>
        <w:t xml:space="preserve">w pkt I ,,Działalność Gminnej Komisji” kwotę ,,18 305,00 zł” zastępuje się kwotą ,,19 005,00 zł” a ponadto: </w:t>
      </w:r>
    </w:p>
    <w:p w:rsidR="00C677CF" w:rsidRDefault="00C677CF" w:rsidP="00C677CF">
      <w:pPr>
        <w:numPr>
          <w:ilvl w:val="0"/>
          <w:numId w:val="3"/>
        </w:numPr>
        <w:jc w:val="both"/>
      </w:pPr>
      <w:r>
        <w:t xml:space="preserve">w ppkt 2 ,,delegacje” kwotę ,,400,00 zł” zastępuje się kwotą ,,600,00 zł” </w:t>
      </w:r>
    </w:p>
    <w:p w:rsidR="00C677CF" w:rsidRDefault="00C677CF" w:rsidP="00C677CF">
      <w:pPr>
        <w:numPr>
          <w:ilvl w:val="0"/>
          <w:numId w:val="3"/>
        </w:numPr>
        <w:jc w:val="both"/>
      </w:pPr>
      <w:r>
        <w:t>po ppkt 4 dodaje się nowy ppkt 5 w brzmieniu:</w:t>
      </w:r>
    </w:p>
    <w:p w:rsidR="00C677CF" w:rsidRPr="00A16A84" w:rsidRDefault="00C677CF" w:rsidP="00C677CF">
      <w:pPr>
        <w:ind w:left="1080"/>
        <w:jc w:val="both"/>
      </w:pPr>
      <w:r>
        <w:t>,,5) szkolenie sprzedawców napojów alkoholowych – 500,00 zł”</w:t>
      </w:r>
    </w:p>
    <w:p w:rsidR="00C677CF" w:rsidRPr="005B52C4" w:rsidRDefault="00C677CF" w:rsidP="00C677CF">
      <w:pPr>
        <w:pStyle w:val="ListParagraph"/>
        <w:numPr>
          <w:ilvl w:val="0"/>
          <w:numId w:val="1"/>
        </w:numPr>
        <w:jc w:val="both"/>
      </w:pPr>
      <w:r>
        <w:t>w pkt II ,,Działania podejmowane wobec osób z którymi komisja prowadzi postępowanie mające na celu zastosowanie poddania się leczeniu odwykowemu” kwotę ,,2 160,00 zł” zastępuje się kwotą ,,3 160, 00 zł</w:t>
      </w:r>
      <w:r w:rsidRPr="005B52C4">
        <w:t>”  oraz:</w:t>
      </w:r>
    </w:p>
    <w:p w:rsidR="00C677CF" w:rsidRPr="005B52C4" w:rsidRDefault="00C677CF" w:rsidP="00C677CF">
      <w:pPr>
        <w:pStyle w:val="ListParagraph"/>
        <w:numPr>
          <w:ilvl w:val="0"/>
          <w:numId w:val="2"/>
        </w:numPr>
        <w:jc w:val="both"/>
      </w:pPr>
      <w:r w:rsidRPr="005B52C4">
        <w:t>w ppkt 1 ,,opłata za wydanie opinii w przedmiocie uzależn</w:t>
      </w:r>
      <w:r>
        <w:t>ienia” kwotę ,,1 </w:t>
      </w:r>
      <w:r w:rsidRPr="005B52C4">
        <w:t>000,00</w:t>
      </w:r>
      <w:r>
        <w:t> </w:t>
      </w:r>
      <w:r w:rsidRPr="005B52C4">
        <w:t>zł”</w:t>
      </w:r>
      <w:r>
        <w:t xml:space="preserve"> zastępuje się kwotą ,,1 5</w:t>
      </w:r>
      <w:r w:rsidRPr="005B52C4">
        <w:t>00,00 zł”,</w:t>
      </w:r>
    </w:p>
    <w:p w:rsidR="00C677CF" w:rsidRDefault="00C677CF" w:rsidP="00C677CF">
      <w:pPr>
        <w:pStyle w:val="ListParagraph"/>
        <w:numPr>
          <w:ilvl w:val="0"/>
          <w:numId w:val="2"/>
        </w:numPr>
        <w:jc w:val="both"/>
      </w:pPr>
      <w:r w:rsidRPr="005B52C4">
        <w:t>w ppkt 3 ,,zwrot za wykonanie zabiegu implantacji (wszycia) – esperalu” kwotę</w:t>
      </w:r>
      <w:r>
        <w:t xml:space="preserve"> 1 000,00 zł zastępuje się kwotą ,,1 500,00 zł”.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7"/>
        <w:gridCol w:w="81"/>
      </w:tblGrid>
      <w:tr w:rsidR="00C677CF" w:rsidRPr="0023565C" w:rsidTr="004B7D83">
        <w:trPr>
          <w:tblCellSpacing w:w="15" w:type="dxa"/>
        </w:trPr>
        <w:tc>
          <w:tcPr>
            <w:tcW w:w="0" w:type="auto"/>
            <w:vAlign w:val="center"/>
          </w:tcPr>
          <w:p w:rsidR="00C677CF" w:rsidRDefault="00C677CF" w:rsidP="00C677CF">
            <w:pPr>
              <w:numPr>
                <w:ilvl w:val="0"/>
                <w:numId w:val="1"/>
              </w:numPr>
              <w:jc w:val="both"/>
            </w:pPr>
            <w:r>
              <w:t>w pkt III</w:t>
            </w:r>
            <w:r w:rsidRPr="0023565C">
              <w:t xml:space="preserve"> „Działaln</w:t>
            </w:r>
            <w:r>
              <w:t>ość profilaktyczna i edukacyjna skierowana do wszystkich mieszkańców gminy” kwotę ,,15 700,00 zł” zastępuje się kwotą ,,</w:t>
            </w:r>
            <w:r w:rsidRPr="00947FD2">
              <w:t>42 780,00 zł”</w:t>
            </w:r>
            <w:r>
              <w:t xml:space="preserve">  a ponadto: </w:t>
            </w:r>
          </w:p>
          <w:p w:rsidR="00C677CF" w:rsidRPr="001815FF" w:rsidRDefault="00C677CF" w:rsidP="00C677CF">
            <w:pPr>
              <w:numPr>
                <w:ilvl w:val="0"/>
                <w:numId w:val="4"/>
              </w:numPr>
              <w:jc w:val="both"/>
              <w:rPr>
                <w:color w:val="FF0000"/>
              </w:rPr>
            </w:pPr>
            <w:r>
              <w:t xml:space="preserve">w ppkt 2 ,,finansowanie programów profilaktycznych kampanii wyjazdów imprez artystycznych z programami profilaktyczno-edukacyjnymi, przeznaczonymi dla dzieci i dorosłych” kwotę ,,3 400,00 zł” zastępuje się kwotą </w:t>
            </w:r>
            <w:r w:rsidRPr="00947FD2">
              <w:t>,,9 400,00 zł”</w:t>
            </w:r>
          </w:p>
          <w:p w:rsidR="00C677CF" w:rsidRDefault="00C677CF" w:rsidP="00C677CF">
            <w:pPr>
              <w:numPr>
                <w:ilvl w:val="0"/>
                <w:numId w:val="4"/>
              </w:numPr>
              <w:jc w:val="both"/>
            </w:pPr>
            <w:r>
              <w:t xml:space="preserve">w ppkt 4 ,,współfinansowanie akcji profilaktycznych opartych na konkursach, zajęciach sportowych (zakup nagród), zabawach, wycieczkach objętych szkolnym programem profilaktycznym realizowanych przez szkoły, jak również alternatywnych form spędzania czasu wolnego bez nałogów dzieci i młodzieży”3 00,00 zł” zastępuje się kwotą </w:t>
            </w:r>
            <w:r w:rsidRPr="00947FD2">
              <w:t>,,9 000,00 zł”</w:t>
            </w:r>
          </w:p>
          <w:p w:rsidR="00C677CF" w:rsidRDefault="00C677CF" w:rsidP="00C677CF">
            <w:pPr>
              <w:numPr>
                <w:ilvl w:val="0"/>
                <w:numId w:val="4"/>
              </w:numPr>
              <w:jc w:val="both"/>
            </w:pPr>
            <w:r>
              <w:t xml:space="preserve">po ppkt 4 dodaje się nowe ppkt 5 i 6 w następującym brzmieniu: ,,5) realizacja </w:t>
            </w:r>
            <w:r>
              <w:lastRenderedPageBreak/>
              <w:t>rekomendowanych przez PARPA programów profilaktycznych – 11 000,00 zł”, „6) organizacja spotkania świątecznego – zakup paczek dla dzieci z rodzin najbardziej potrzebujących, w których występuje problem nadużywania alkoholu – 4 080,00 zł”</w:t>
            </w:r>
          </w:p>
          <w:p w:rsidR="00C677CF" w:rsidRDefault="00C677CF" w:rsidP="00C677CF">
            <w:pPr>
              <w:numPr>
                <w:ilvl w:val="0"/>
                <w:numId w:val="1"/>
              </w:numPr>
              <w:jc w:val="both"/>
            </w:pPr>
            <w:r>
              <w:t>w pkt V ,,wsparcie materialne, edukacyjne i lokalowe działalności nieprofesjonalnych organizacji pozarządowych (AA, Klub Abstynenta) – zakup: materiałów i wyposażenia”  kwotę ,,1 000,00 zł” zastępuje się kwotą ,,1 798,00 zł”</w:t>
            </w:r>
          </w:p>
          <w:p w:rsidR="00C677CF" w:rsidRPr="0023565C" w:rsidRDefault="00C677CF" w:rsidP="00C677CF">
            <w:pPr>
              <w:jc w:val="both"/>
            </w:pPr>
          </w:p>
        </w:tc>
        <w:tc>
          <w:tcPr>
            <w:tcW w:w="0" w:type="auto"/>
            <w:vAlign w:val="center"/>
          </w:tcPr>
          <w:p w:rsidR="00C677CF" w:rsidRPr="0023565C" w:rsidRDefault="00C677CF" w:rsidP="00C677CF">
            <w:pPr>
              <w:jc w:val="both"/>
            </w:pPr>
          </w:p>
        </w:tc>
      </w:tr>
    </w:tbl>
    <w:p w:rsidR="00C677CF" w:rsidRPr="0023565C" w:rsidRDefault="00C677CF" w:rsidP="00C677CF">
      <w:pPr>
        <w:jc w:val="center"/>
        <w:rPr>
          <w:b/>
        </w:rPr>
      </w:pPr>
      <w:r w:rsidRPr="0023565C">
        <w:rPr>
          <w:b/>
        </w:rPr>
        <w:lastRenderedPageBreak/>
        <w:t>§ 2</w:t>
      </w:r>
    </w:p>
    <w:p w:rsidR="00C677CF" w:rsidRPr="0023565C" w:rsidRDefault="00C677CF" w:rsidP="00C677CF">
      <w:pPr>
        <w:jc w:val="center"/>
        <w:rPr>
          <w:b/>
        </w:rPr>
      </w:pPr>
    </w:p>
    <w:p w:rsidR="00C677CF" w:rsidRPr="00F2595A" w:rsidRDefault="00C677CF" w:rsidP="00C677CF">
      <w:pPr>
        <w:tabs>
          <w:tab w:val="left" w:pos="-142"/>
        </w:tabs>
        <w:jc w:val="both"/>
      </w:pPr>
      <w:r w:rsidRPr="0023565C">
        <w:t>Wykonanie uchwały powierza się Wójtowi Gminy Słubice.</w:t>
      </w:r>
    </w:p>
    <w:p w:rsidR="00C677CF" w:rsidRPr="00F2595A" w:rsidRDefault="00C677CF" w:rsidP="00C677CF">
      <w:pPr>
        <w:tabs>
          <w:tab w:val="left" w:pos="-142"/>
        </w:tabs>
        <w:jc w:val="both"/>
      </w:pPr>
    </w:p>
    <w:p w:rsidR="00C677CF" w:rsidRPr="002E0DFD" w:rsidRDefault="00C677CF" w:rsidP="00C677CF">
      <w:pPr>
        <w:jc w:val="center"/>
        <w:rPr>
          <w:b/>
        </w:rPr>
      </w:pPr>
      <w:r>
        <w:rPr>
          <w:b/>
        </w:rPr>
        <w:t xml:space="preserve">§ </w:t>
      </w:r>
      <w:r w:rsidRPr="002E0DFD">
        <w:rPr>
          <w:b/>
        </w:rPr>
        <w:t>3</w:t>
      </w:r>
    </w:p>
    <w:p w:rsidR="00C677CF" w:rsidRPr="00F2595A" w:rsidRDefault="00C677CF" w:rsidP="00C677CF">
      <w:pPr>
        <w:jc w:val="center"/>
        <w:rPr>
          <w:b/>
        </w:rPr>
      </w:pPr>
    </w:p>
    <w:p w:rsidR="00C677CF" w:rsidRDefault="00C677CF">
      <w:pPr>
        <w:spacing w:after="200" w:line="276" w:lineRule="auto"/>
      </w:pPr>
      <w:r w:rsidRPr="00F2595A">
        <w:t>Uchwała obowiązuje z dniem podjęcia i podlega wywieszeniu na tablicy ogłoszeń Urzędu Gminy Słubice.</w:t>
      </w:r>
      <w:bookmarkStart w:id="0" w:name="_GoBack"/>
      <w:bookmarkEnd w:id="0"/>
      <w:r>
        <w:br w:type="page"/>
      </w:r>
    </w:p>
    <w:p w:rsidR="00C677CF" w:rsidRPr="00C677CF" w:rsidRDefault="00C677CF" w:rsidP="00C677CF">
      <w:pPr>
        <w:tabs>
          <w:tab w:val="left" w:pos="-142"/>
        </w:tabs>
        <w:jc w:val="both"/>
        <w:rPr>
          <w:sz w:val="22"/>
        </w:rPr>
      </w:pPr>
    </w:p>
    <w:p w:rsidR="00C677CF" w:rsidRPr="00C677CF" w:rsidRDefault="00C677CF" w:rsidP="00C677CF">
      <w:pPr>
        <w:jc w:val="center"/>
        <w:rPr>
          <w:b/>
          <w:sz w:val="32"/>
          <w:szCs w:val="28"/>
        </w:rPr>
      </w:pPr>
      <w:r w:rsidRPr="00C677CF">
        <w:rPr>
          <w:b/>
          <w:sz w:val="32"/>
          <w:szCs w:val="28"/>
        </w:rPr>
        <w:t>UZASADNIENIE</w:t>
      </w:r>
    </w:p>
    <w:p w:rsidR="00C677CF" w:rsidRPr="00C677CF" w:rsidRDefault="00C677CF" w:rsidP="00C677CF">
      <w:pPr>
        <w:rPr>
          <w:sz w:val="22"/>
        </w:rPr>
      </w:pPr>
    </w:p>
    <w:p w:rsidR="00C677CF" w:rsidRPr="00C677CF" w:rsidRDefault="00C677CF" w:rsidP="00C677CF">
      <w:pPr>
        <w:pStyle w:val="ListParagraph"/>
        <w:tabs>
          <w:tab w:val="left" w:pos="-142"/>
        </w:tabs>
        <w:ind w:left="0"/>
        <w:jc w:val="both"/>
        <w:rPr>
          <w:bCs/>
          <w:szCs w:val="28"/>
        </w:rPr>
      </w:pPr>
      <w:r w:rsidRPr="00C677CF">
        <w:rPr>
          <w:bCs/>
          <w:szCs w:val="28"/>
        </w:rPr>
        <w:t xml:space="preserve">   W związku z wpływem ponadplanowych środków finansowych  jak również niewykorzystanych w roku poprzednim konieczne było urealnienie planu finansowego który jest integralną częścią Gminnego Programu Profilaktyki i Rozwiązywania Problemów Alkoholowych w Gminie Słubice na 2019 rok poprzez zawarcie w nim istotnych do</w:t>
      </w:r>
      <w:r>
        <w:rPr>
          <w:bCs/>
          <w:szCs w:val="28"/>
        </w:rPr>
        <w:t> </w:t>
      </w:r>
      <w:r w:rsidRPr="00C677CF">
        <w:rPr>
          <w:bCs/>
          <w:szCs w:val="28"/>
        </w:rPr>
        <w:t xml:space="preserve">zrealizowania zadań bądź też zwiększenia zaplanowanych kwot w zadaniach już istniejących w programie. </w:t>
      </w:r>
    </w:p>
    <w:p w:rsidR="00C677CF" w:rsidRPr="00C76B98" w:rsidRDefault="00C677CF" w:rsidP="00C677CF">
      <w:pPr>
        <w:tabs>
          <w:tab w:val="left" w:pos="-142"/>
        </w:tabs>
        <w:jc w:val="both"/>
        <w:rPr>
          <w:bCs/>
        </w:rPr>
      </w:pPr>
    </w:p>
    <w:p w:rsidR="00925915" w:rsidRDefault="00925915"/>
    <w:sectPr w:rsidR="00925915" w:rsidSect="008C3DA0">
      <w:pgSz w:w="11906" w:h="16838"/>
      <w:pgMar w:top="1418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7D3" w:rsidRDefault="005247D3" w:rsidP="00C677CF">
      <w:r>
        <w:separator/>
      </w:r>
    </w:p>
  </w:endnote>
  <w:endnote w:type="continuationSeparator" w:id="1">
    <w:p w:rsidR="005247D3" w:rsidRDefault="005247D3" w:rsidP="00C67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7D3" w:rsidRDefault="005247D3" w:rsidP="00C677CF">
      <w:r>
        <w:separator/>
      </w:r>
    </w:p>
  </w:footnote>
  <w:footnote w:type="continuationSeparator" w:id="1">
    <w:p w:rsidR="005247D3" w:rsidRDefault="005247D3" w:rsidP="00C677CF">
      <w:r>
        <w:continuationSeparator/>
      </w:r>
    </w:p>
  </w:footnote>
  <w:footnote w:id="2">
    <w:p w:rsidR="00C677CF" w:rsidRPr="005B52C4" w:rsidRDefault="00C677CF" w:rsidP="00C677CF">
      <w:pPr>
        <w:pStyle w:val="FootnoteText"/>
      </w:pPr>
      <w:r w:rsidRPr="005B52C4">
        <w:rPr>
          <w:rStyle w:val="FootnoteReference"/>
        </w:rPr>
        <w:footnoteRef/>
      </w:r>
      <w:r w:rsidRPr="005B52C4">
        <w:t xml:space="preserve"> Zmianę ustawy opublikowano w Dz.U. z 2018r., poz.2244</w:t>
      </w:r>
      <w:r w:rsidRPr="00872C8B">
        <w:t>, Dz.U. z 2019r., poz.730</w:t>
      </w:r>
      <w:r>
        <w:rPr>
          <w:color w:val="FF0000"/>
        </w:rPr>
        <w:t xml:space="preserve"> </w:t>
      </w:r>
      <w:r w:rsidRPr="005B52C4">
        <w:t>oraz  zm. wynik. z MP z 2019r., poz.141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62CE"/>
    <w:multiLevelType w:val="hybridMultilevel"/>
    <w:tmpl w:val="A37A1BB2"/>
    <w:lvl w:ilvl="0" w:tplc="EFC6FEE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BD5097"/>
    <w:multiLevelType w:val="hybridMultilevel"/>
    <w:tmpl w:val="661EE6B8"/>
    <w:lvl w:ilvl="0" w:tplc="E84AE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EB5369"/>
    <w:multiLevelType w:val="hybridMultilevel"/>
    <w:tmpl w:val="41281C60"/>
    <w:lvl w:ilvl="0" w:tplc="FC7CB23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7D4F5F"/>
    <w:multiLevelType w:val="hybridMultilevel"/>
    <w:tmpl w:val="6FF22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7CF"/>
    <w:rsid w:val="005247D3"/>
    <w:rsid w:val="00925915"/>
    <w:rsid w:val="00C677CF"/>
    <w:rsid w:val="00F0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677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semiHidden/>
    <w:rsid w:val="00C677CF"/>
    <w:rPr>
      <w:vertAlign w:val="superscript"/>
    </w:rPr>
  </w:style>
  <w:style w:type="paragraph" w:styleId="ListParagraph">
    <w:name w:val="List Paragraph"/>
    <w:basedOn w:val="Normal"/>
    <w:uiPriority w:val="99"/>
    <w:qFormat/>
    <w:rsid w:val="00C677C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555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2019-06-18T12:00:00Z</cp:lastPrinted>
  <dcterms:created xsi:type="dcterms:W3CDTF">2019-06-18T11:57:00Z</dcterms:created>
  <dcterms:modified xsi:type="dcterms:W3CDTF">2019-06-18T12:03:00Z</dcterms:modified>
</cp:coreProperties>
</file>