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2A" w:rsidRDefault="00181B2A" w:rsidP="00181B2A">
      <w:pPr>
        <w:jc w:val="center"/>
        <w:outlineLvl w:val="0"/>
        <w:rPr>
          <w:b/>
        </w:rPr>
      </w:pPr>
      <w:r>
        <w:rPr>
          <w:b/>
        </w:rPr>
        <w:t>Nr IX.63.2019</w:t>
      </w:r>
    </w:p>
    <w:p w:rsidR="00181B2A" w:rsidRDefault="00181B2A" w:rsidP="00181B2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181B2A" w:rsidRPr="00DF649F" w:rsidRDefault="00181B2A" w:rsidP="00181B2A">
      <w:pPr>
        <w:jc w:val="center"/>
        <w:outlineLvl w:val="0"/>
        <w:rPr>
          <w:b/>
        </w:rPr>
      </w:pPr>
      <w:r w:rsidRPr="00DF649F">
        <w:rPr>
          <w:b/>
        </w:rPr>
        <w:t>z dnia</w:t>
      </w:r>
      <w:r>
        <w:rPr>
          <w:b/>
        </w:rPr>
        <w:t xml:space="preserve"> 13 sierpnia 2019 r.</w:t>
      </w:r>
    </w:p>
    <w:p w:rsidR="000A4633" w:rsidRPr="00471E14" w:rsidRDefault="000A4633" w:rsidP="00181B2A"/>
    <w:p w:rsidR="000A4633" w:rsidRPr="00181B2A" w:rsidRDefault="00A42A8D" w:rsidP="00C94036">
      <w:pPr>
        <w:spacing w:line="276" w:lineRule="auto"/>
        <w:ind w:left="1410" w:hanging="1410"/>
        <w:jc w:val="both"/>
        <w:rPr>
          <w:b/>
        </w:rPr>
      </w:pPr>
      <w:r w:rsidRPr="00181B2A">
        <w:rPr>
          <w:b/>
        </w:rPr>
        <w:t>w</w:t>
      </w:r>
      <w:r w:rsidR="00C94036" w:rsidRPr="00181B2A">
        <w:rPr>
          <w:b/>
        </w:rPr>
        <w:t xml:space="preserve"> sprawie: </w:t>
      </w:r>
      <w:r w:rsidR="00C94036" w:rsidRPr="00181B2A">
        <w:rPr>
          <w:b/>
        </w:rPr>
        <w:tab/>
      </w:r>
      <w:r w:rsidR="000A4633" w:rsidRPr="00181B2A">
        <w:rPr>
          <w:b/>
        </w:rPr>
        <w:t>p</w:t>
      </w:r>
      <w:r w:rsidR="00C94036" w:rsidRPr="00181B2A">
        <w:rPr>
          <w:b/>
        </w:rPr>
        <w:t xml:space="preserve">rzystąpienia do sporządzenia </w:t>
      </w:r>
      <w:r w:rsidR="000A4633" w:rsidRPr="00181B2A">
        <w:rPr>
          <w:b/>
        </w:rPr>
        <w:t xml:space="preserve">Miejscowego planu </w:t>
      </w:r>
      <w:r w:rsidR="00C94036" w:rsidRPr="00181B2A">
        <w:rPr>
          <w:b/>
        </w:rPr>
        <w:t xml:space="preserve">zagospodarowania przestrzennego </w:t>
      </w:r>
      <w:r w:rsidR="000A4633" w:rsidRPr="00181B2A">
        <w:rPr>
          <w:b/>
        </w:rPr>
        <w:t xml:space="preserve">dla </w:t>
      </w:r>
      <w:r w:rsidRPr="00181B2A">
        <w:rPr>
          <w:b/>
        </w:rPr>
        <w:t>teren</w:t>
      </w:r>
      <w:r w:rsidR="00AA6D55" w:rsidRPr="00181B2A">
        <w:rPr>
          <w:b/>
        </w:rPr>
        <w:t>u</w:t>
      </w:r>
      <w:r w:rsidRPr="00181B2A">
        <w:rPr>
          <w:b/>
        </w:rPr>
        <w:t xml:space="preserve"> </w:t>
      </w:r>
      <w:r w:rsidR="00EC454F" w:rsidRPr="00181B2A">
        <w:rPr>
          <w:b/>
        </w:rPr>
        <w:t>dział</w:t>
      </w:r>
      <w:r w:rsidR="00AA6D55" w:rsidRPr="00181B2A">
        <w:rPr>
          <w:b/>
        </w:rPr>
        <w:t>ki</w:t>
      </w:r>
      <w:r w:rsidR="00EC454F" w:rsidRPr="00181B2A">
        <w:rPr>
          <w:b/>
        </w:rPr>
        <w:t xml:space="preserve"> nr ewid. </w:t>
      </w:r>
      <w:r w:rsidR="000A4DE3" w:rsidRPr="00181B2A">
        <w:rPr>
          <w:b/>
        </w:rPr>
        <w:t>912</w:t>
      </w:r>
      <w:r w:rsidR="00C94036" w:rsidRPr="00181B2A">
        <w:rPr>
          <w:b/>
        </w:rPr>
        <w:t xml:space="preserve"> </w:t>
      </w:r>
      <w:r w:rsidRPr="00181B2A">
        <w:rPr>
          <w:b/>
        </w:rPr>
        <w:t xml:space="preserve">w </w:t>
      </w:r>
      <w:r w:rsidR="000A4633" w:rsidRPr="00181B2A">
        <w:rPr>
          <w:b/>
        </w:rPr>
        <w:t xml:space="preserve">miejscowości </w:t>
      </w:r>
      <w:r w:rsidR="006A5927" w:rsidRPr="00181B2A">
        <w:rPr>
          <w:b/>
        </w:rPr>
        <w:t>Słubice</w:t>
      </w:r>
    </w:p>
    <w:p w:rsidR="000A4633" w:rsidRPr="00471E14" w:rsidRDefault="000A4633" w:rsidP="00A42A8D">
      <w:pPr>
        <w:spacing w:line="276" w:lineRule="auto"/>
        <w:jc w:val="center"/>
        <w:rPr>
          <w:b/>
        </w:rPr>
      </w:pPr>
    </w:p>
    <w:p w:rsidR="000A4633" w:rsidRPr="00471E14" w:rsidRDefault="000A4633" w:rsidP="000A4633">
      <w:pPr>
        <w:jc w:val="center"/>
        <w:rPr>
          <w:b/>
        </w:rPr>
      </w:pPr>
    </w:p>
    <w:p w:rsidR="000A4633" w:rsidRPr="003B54EA" w:rsidRDefault="000A4633" w:rsidP="000A4633">
      <w:pPr>
        <w:pStyle w:val="BodyText"/>
        <w:ind w:firstLine="709"/>
        <w:rPr>
          <w:b w:val="0"/>
          <w:sz w:val="24"/>
        </w:rPr>
      </w:pPr>
      <w:r w:rsidRPr="003B54EA">
        <w:rPr>
          <w:b w:val="0"/>
          <w:sz w:val="24"/>
        </w:rPr>
        <w:t>Na p</w:t>
      </w:r>
      <w:r w:rsidR="00C94036">
        <w:rPr>
          <w:b w:val="0"/>
          <w:sz w:val="24"/>
        </w:rPr>
        <w:t xml:space="preserve">odstawie art. 18 ust. 2 pkt 5 </w:t>
      </w:r>
      <w:r w:rsidRPr="003B54EA">
        <w:rPr>
          <w:b w:val="0"/>
          <w:sz w:val="24"/>
        </w:rPr>
        <w:t>Ustawy z dnia 8 marca 1990 r. o samorządzie gminnym (t.j. Dz. U. z 201</w:t>
      </w:r>
      <w:r w:rsidR="00AA6D55">
        <w:rPr>
          <w:b w:val="0"/>
          <w:sz w:val="24"/>
          <w:lang w:val="pl-PL"/>
        </w:rPr>
        <w:t>9</w:t>
      </w:r>
      <w:r w:rsidRPr="003B54EA">
        <w:rPr>
          <w:b w:val="0"/>
          <w:sz w:val="24"/>
        </w:rPr>
        <w:t xml:space="preserve">r., poz. </w:t>
      </w:r>
      <w:r w:rsidR="00AA6D55">
        <w:rPr>
          <w:b w:val="0"/>
          <w:sz w:val="24"/>
          <w:lang w:val="pl-PL"/>
        </w:rPr>
        <w:t>506</w:t>
      </w:r>
      <w:r w:rsidRPr="003B54EA">
        <w:rPr>
          <w:b w:val="0"/>
          <w:sz w:val="24"/>
        </w:rPr>
        <w:t xml:space="preserve">),  art. 14 ust.1 </w:t>
      </w:r>
      <w:r w:rsidR="00A42A8D">
        <w:rPr>
          <w:b w:val="0"/>
          <w:sz w:val="24"/>
        </w:rPr>
        <w:t>ustawy z dnia 27 marca 2003</w:t>
      </w:r>
      <w:r w:rsidRPr="003B54EA">
        <w:rPr>
          <w:b w:val="0"/>
          <w:sz w:val="24"/>
        </w:rPr>
        <w:t xml:space="preserve">r. o planowaniu i </w:t>
      </w:r>
      <w:r w:rsidR="00C94036">
        <w:rPr>
          <w:b w:val="0"/>
          <w:sz w:val="24"/>
        </w:rPr>
        <w:t xml:space="preserve">zagospodarowaniu przestrzennym </w:t>
      </w:r>
      <w:r w:rsidRPr="003B54EA">
        <w:rPr>
          <w:b w:val="0"/>
          <w:sz w:val="24"/>
        </w:rPr>
        <w:t>(t. j. Dz. U. z 201</w:t>
      </w:r>
      <w:r w:rsidR="00AA6D55">
        <w:rPr>
          <w:b w:val="0"/>
          <w:sz w:val="24"/>
          <w:lang w:val="pl-PL"/>
        </w:rPr>
        <w:t>8</w:t>
      </w:r>
      <w:r w:rsidRPr="003B54EA">
        <w:rPr>
          <w:b w:val="0"/>
          <w:sz w:val="24"/>
        </w:rPr>
        <w:t xml:space="preserve">r., poz. </w:t>
      </w:r>
      <w:r w:rsidR="004760D5">
        <w:rPr>
          <w:b w:val="0"/>
          <w:sz w:val="24"/>
          <w:lang w:val="pl-PL"/>
        </w:rPr>
        <w:t>1</w:t>
      </w:r>
      <w:r w:rsidR="00AA6D55">
        <w:rPr>
          <w:b w:val="0"/>
          <w:sz w:val="24"/>
          <w:lang w:val="pl-PL"/>
        </w:rPr>
        <w:t>945</w:t>
      </w:r>
      <w:r w:rsidRPr="003B54EA">
        <w:rPr>
          <w:b w:val="0"/>
          <w:sz w:val="24"/>
        </w:rPr>
        <w:t xml:space="preserve"> ze zmianami), Rada Gminy </w:t>
      </w:r>
      <w:r w:rsidR="006A5927">
        <w:rPr>
          <w:b w:val="0"/>
          <w:sz w:val="24"/>
          <w:lang w:val="pl-PL"/>
        </w:rPr>
        <w:t>Słubice</w:t>
      </w:r>
      <w:r w:rsidRPr="003B54EA">
        <w:rPr>
          <w:b w:val="0"/>
          <w:sz w:val="24"/>
        </w:rPr>
        <w:t xml:space="preserve"> uchwala  co następuje:</w:t>
      </w:r>
    </w:p>
    <w:p w:rsidR="000A4633" w:rsidRPr="00471E14" w:rsidRDefault="000A4633" w:rsidP="000A4633">
      <w:pPr>
        <w:jc w:val="center"/>
      </w:pPr>
    </w:p>
    <w:p w:rsidR="00C94036" w:rsidRDefault="000A4633" w:rsidP="00A42A8D">
      <w:pPr>
        <w:pStyle w:val="BodyText"/>
        <w:spacing w:line="276" w:lineRule="auto"/>
        <w:rPr>
          <w:b w:val="0"/>
          <w:sz w:val="24"/>
          <w:lang w:val="pl-PL"/>
        </w:rPr>
      </w:pPr>
      <w:r w:rsidRPr="00471E14">
        <w:rPr>
          <w:b w:val="0"/>
        </w:rPr>
        <w:t xml:space="preserve">§ </w:t>
      </w:r>
      <w:r w:rsidRPr="004760D5">
        <w:t>1</w:t>
      </w:r>
      <w:r w:rsidR="00C94036">
        <w:rPr>
          <w:b w:val="0"/>
          <w:sz w:val="24"/>
        </w:rPr>
        <w:t>.</w:t>
      </w:r>
    </w:p>
    <w:p w:rsidR="000A4633" w:rsidRPr="00C94036" w:rsidRDefault="00C94036" w:rsidP="00C94036">
      <w:pPr>
        <w:pStyle w:val="BodyText"/>
        <w:numPr>
          <w:ilvl w:val="0"/>
          <w:numId w:val="12"/>
        </w:numPr>
        <w:spacing w:line="276" w:lineRule="auto"/>
        <w:rPr>
          <w:b w:val="0"/>
          <w:sz w:val="24"/>
          <w:lang w:val="pl-PL"/>
        </w:rPr>
      </w:pPr>
      <w:r>
        <w:rPr>
          <w:b w:val="0"/>
          <w:sz w:val="24"/>
        </w:rPr>
        <w:t>Przystąpić do sporządzenia</w:t>
      </w:r>
      <w:r w:rsidR="000A4633" w:rsidRPr="00A42A8D">
        <w:rPr>
          <w:b w:val="0"/>
          <w:sz w:val="24"/>
        </w:rPr>
        <w:t xml:space="preserve"> Miejscowego planu zagospodarowania przestrzennego </w:t>
      </w:r>
      <w:r w:rsidR="00A42A8D" w:rsidRPr="00A42A8D">
        <w:rPr>
          <w:b w:val="0"/>
          <w:sz w:val="24"/>
        </w:rPr>
        <w:t>dla</w:t>
      </w:r>
      <w:r>
        <w:rPr>
          <w:b w:val="0"/>
          <w:sz w:val="24"/>
          <w:lang w:val="pl-PL"/>
        </w:rPr>
        <w:t xml:space="preserve"> </w:t>
      </w:r>
      <w:r w:rsidR="00AA6D55">
        <w:rPr>
          <w:b w:val="0"/>
          <w:sz w:val="24"/>
          <w:lang w:val="pl-PL"/>
        </w:rPr>
        <w:t>t</w:t>
      </w:r>
      <w:r w:rsidR="00DF0C5F" w:rsidRPr="00DF0C5F">
        <w:rPr>
          <w:b w:val="0"/>
          <w:sz w:val="24"/>
        </w:rPr>
        <w:t>eren</w:t>
      </w:r>
      <w:r w:rsidR="00AA6D55">
        <w:rPr>
          <w:b w:val="0"/>
          <w:sz w:val="24"/>
          <w:lang w:val="pl-PL"/>
        </w:rPr>
        <w:t xml:space="preserve">u </w:t>
      </w:r>
      <w:r w:rsidR="00DF0C5F" w:rsidRPr="00DF0C5F">
        <w:rPr>
          <w:b w:val="0"/>
          <w:sz w:val="24"/>
          <w:lang w:val="pl-PL"/>
        </w:rPr>
        <w:t>dział</w:t>
      </w:r>
      <w:r w:rsidR="00AA6D55">
        <w:rPr>
          <w:b w:val="0"/>
          <w:sz w:val="24"/>
          <w:lang w:val="pl-PL"/>
        </w:rPr>
        <w:t>ki</w:t>
      </w:r>
      <w:r w:rsidR="00DF0C5F" w:rsidRPr="00DF0C5F">
        <w:rPr>
          <w:b w:val="0"/>
          <w:sz w:val="24"/>
          <w:lang w:val="pl-PL"/>
        </w:rPr>
        <w:t xml:space="preserve"> </w:t>
      </w:r>
      <w:r w:rsidR="00AA6D55">
        <w:rPr>
          <w:b w:val="0"/>
          <w:sz w:val="24"/>
          <w:lang w:val="pl-PL"/>
        </w:rPr>
        <w:t>n</w:t>
      </w:r>
      <w:r w:rsidR="00181B2A">
        <w:rPr>
          <w:b w:val="0"/>
          <w:sz w:val="24"/>
          <w:lang w:val="pl-PL"/>
        </w:rPr>
        <w:t>r ewid.</w:t>
      </w:r>
      <w:r w:rsidR="00AA6D55">
        <w:rPr>
          <w:b w:val="0"/>
          <w:sz w:val="24"/>
          <w:lang w:val="pl-PL"/>
        </w:rPr>
        <w:t xml:space="preserve"> </w:t>
      </w:r>
      <w:r w:rsidR="000A4DE3">
        <w:rPr>
          <w:b w:val="0"/>
          <w:sz w:val="24"/>
          <w:lang w:val="pl-PL"/>
        </w:rPr>
        <w:t>912</w:t>
      </w:r>
      <w:r w:rsidR="00DF0C5F" w:rsidRPr="00DF0C5F">
        <w:rPr>
          <w:b w:val="0"/>
          <w:sz w:val="24"/>
          <w:lang w:val="pl-PL"/>
        </w:rPr>
        <w:t xml:space="preserve"> </w:t>
      </w:r>
      <w:r>
        <w:rPr>
          <w:b w:val="0"/>
          <w:sz w:val="24"/>
        </w:rPr>
        <w:t xml:space="preserve">w </w:t>
      </w:r>
      <w:r w:rsidR="00DF0C5F" w:rsidRPr="00DF0C5F">
        <w:rPr>
          <w:b w:val="0"/>
          <w:sz w:val="24"/>
        </w:rPr>
        <w:t xml:space="preserve">miejscowości </w:t>
      </w:r>
      <w:r w:rsidR="006A5927">
        <w:rPr>
          <w:b w:val="0"/>
          <w:sz w:val="24"/>
          <w:lang w:val="pl-PL"/>
        </w:rPr>
        <w:t>Słubice</w:t>
      </w:r>
      <w:r w:rsidR="00CA54A3">
        <w:rPr>
          <w:sz w:val="24"/>
          <w:lang w:val="pl-PL"/>
        </w:rPr>
        <w:t>.</w:t>
      </w:r>
    </w:p>
    <w:p w:rsidR="000A4633" w:rsidRPr="00471E14" w:rsidRDefault="000A4633" w:rsidP="00C94036">
      <w:pPr>
        <w:numPr>
          <w:ilvl w:val="0"/>
          <w:numId w:val="12"/>
        </w:numPr>
        <w:jc w:val="both"/>
      </w:pPr>
      <w:r>
        <w:t>Zakres opracowania obejmuje</w:t>
      </w:r>
      <w:r w:rsidR="00D56900">
        <w:t xml:space="preserve"> </w:t>
      </w:r>
      <w:r w:rsidR="00A42A8D">
        <w:t>dział</w:t>
      </w:r>
      <w:r w:rsidR="00AA6D55">
        <w:t>k</w:t>
      </w:r>
      <w:r w:rsidR="006A5927">
        <w:t>ę</w:t>
      </w:r>
      <w:r w:rsidR="00A42A8D">
        <w:t xml:space="preserve"> Nr ewid. </w:t>
      </w:r>
      <w:r w:rsidR="000A4DE3">
        <w:t>912</w:t>
      </w:r>
      <w:r w:rsidR="00A42A8D">
        <w:t xml:space="preserve"> położon</w:t>
      </w:r>
      <w:r w:rsidR="006A5927">
        <w:t xml:space="preserve">ą </w:t>
      </w:r>
      <w:r w:rsidR="00A42A8D">
        <w:t xml:space="preserve">w obrębie geodezyjnym </w:t>
      </w:r>
      <w:r w:rsidR="006A5927">
        <w:t>Słubice</w:t>
      </w:r>
      <w:r w:rsidR="00D56900">
        <w:t xml:space="preserve"> </w:t>
      </w:r>
      <w:r w:rsidR="006A5927">
        <w:t xml:space="preserve">o granicach </w:t>
      </w:r>
      <w:r w:rsidR="00D56900">
        <w:t>wskazany</w:t>
      </w:r>
      <w:r w:rsidR="006A5927">
        <w:t>ch</w:t>
      </w:r>
      <w:r w:rsidR="00D56900">
        <w:t xml:space="preserve"> na załączniku graficznym do uchwały</w:t>
      </w:r>
      <w:r>
        <w:t>.</w:t>
      </w:r>
    </w:p>
    <w:p w:rsidR="004760D5" w:rsidRPr="004760D5" w:rsidRDefault="000A4633" w:rsidP="00C94036">
      <w:pPr>
        <w:numPr>
          <w:ilvl w:val="0"/>
          <w:numId w:val="12"/>
        </w:numPr>
        <w:jc w:val="both"/>
        <w:rPr>
          <w:b/>
        </w:rPr>
      </w:pPr>
      <w:r w:rsidRPr="00471E14">
        <w:t xml:space="preserve">Integralną częścią niniejszej Uchwały </w:t>
      </w:r>
      <w:r>
        <w:t xml:space="preserve">jest </w:t>
      </w:r>
      <w:r w:rsidRPr="00471E14">
        <w:t>załącznik graficzn</w:t>
      </w:r>
      <w:r>
        <w:t>y</w:t>
      </w:r>
      <w:r w:rsidRPr="00471E14">
        <w:t xml:space="preserve"> – </w:t>
      </w:r>
      <w:r w:rsidR="000A4DE3">
        <w:t>mapa ewidencyjna w</w:t>
      </w:r>
      <w:r w:rsidR="00C94036">
        <w:t> </w:t>
      </w:r>
      <w:r w:rsidR="000A4DE3">
        <w:t>skali 1 : 5</w:t>
      </w:r>
      <w:r w:rsidR="004760D5">
        <w:t xml:space="preserve">000 </w:t>
      </w:r>
    </w:p>
    <w:p w:rsidR="000A4633" w:rsidRPr="00471E14" w:rsidRDefault="000A4633" w:rsidP="004760D5">
      <w:pPr>
        <w:ind w:left="680" w:hanging="680"/>
        <w:jc w:val="both"/>
      </w:pPr>
    </w:p>
    <w:p w:rsidR="000A4633" w:rsidRPr="00471E14" w:rsidRDefault="000A4633" w:rsidP="000A4633">
      <w:pPr>
        <w:jc w:val="both"/>
      </w:pPr>
      <w:r w:rsidRPr="00471E14">
        <w:rPr>
          <w:b/>
        </w:rPr>
        <w:t xml:space="preserve">§ </w:t>
      </w:r>
      <w:r w:rsidR="004760D5">
        <w:rPr>
          <w:b/>
        </w:rPr>
        <w:t>2</w:t>
      </w:r>
      <w:r w:rsidRPr="00471E14">
        <w:rPr>
          <w:b/>
        </w:rPr>
        <w:t xml:space="preserve">. </w:t>
      </w:r>
      <w:r w:rsidRPr="00471E14">
        <w:t xml:space="preserve">Wykonanie uchwały powierza się Wójtowi Gminy </w:t>
      </w:r>
      <w:r w:rsidR="006A5927">
        <w:t>Słubice</w:t>
      </w:r>
      <w:r>
        <w:t>.</w:t>
      </w:r>
    </w:p>
    <w:p w:rsidR="000A4633" w:rsidRDefault="000A4633" w:rsidP="000A4633">
      <w:pPr>
        <w:jc w:val="both"/>
        <w:rPr>
          <w:b/>
        </w:rPr>
      </w:pPr>
    </w:p>
    <w:p w:rsidR="000A4633" w:rsidRPr="00471E14" w:rsidRDefault="000A4633" w:rsidP="00181B2A">
      <w:pPr>
        <w:ind w:left="426" w:hanging="426"/>
        <w:jc w:val="both"/>
      </w:pPr>
      <w:r>
        <w:rPr>
          <w:b/>
        </w:rPr>
        <w:t xml:space="preserve">§ </w:t>
      </w:r>
      <w:r w:rsidR="004760D5">
        <w:rPr>
          <w:b/>
        </w:rPr>
        <w:t>3</w:t>
      </w:r>
      <w:r>
        <w:rPr>
          <w:b/>
        </w:rPr>
        <w:t xml:space="preserve">. </w:t>
      </w:r>
      <w:r w:rsidRPr="00471E14">
        <w:t xml:space="preserve">Uchwała wchodzi w życie z dniem podjęcia i podlega wywieszeniu na tablicy ogłoszeń w Urzędzie Gminy </w:t>
      </w:r>
      <w:r w:rsidR="006A5927">
        <w:t>Słubice</w:t>
      </w:r>
      <w:r w:rsidR="004760D5">
        <w:t xml:space="preserve"> </w:t>
      </w:r>
      <w:r w:rsidR="00944102">
        <w:t xml:space="preserve">i zamieszczeniu </w:t>
      </w:r>
      <w:r w:rsidR="00C77E2D">
        <w:t>na stronie internetowej gminy www.ugslubice.bip.org.pl</w:t>
      </w:r>
      <w:r w:rsidRPr="00471E14">
        <w:t>.</w:t>
      </w:r>
    </w:p>
    <w:p w:rsidR="000A4633" w:rsidRPr="00471E14" w:rsidRDefault="000A4633" w:rsidP="000A4633">
      <w:pPr>
        <w:ind w:left="680" w:hanging="680"/>
        <w:jc w:val="both"/>
        <w:rPr>
          <w:b/>
        </w:rPr>
      </w:pPr>
    </w:p>
    <w:p w:rsidR="000A4633" w:rsidRPr="00471E14" w:rsidRDefault="000A4633" w:rsidP="000A4633">
      <w:pPr>
        <w:ind w:left="680" w:hanging="680"/>
        <w:jc w:val="both"/>
      </w:pPr>
    </w:p>
    <w:p w:rsidR="000A4633" w:rsidRPr="00471E14" w:rsidRDefault="000A4633" w:rsidP="000A4633">
      <w:pPr>
        <w:ind w:left="680" w:hanging="680"/>
        <w:jc w:val="both"/>
      </w:pPr>
    </w:p>
    <w:p w:rsidR="000A4633" w:rsidRPr="00471E14" w:rsidRDefault="000A4633" w:rsidP="000A4633">
      <w:pPr>
        <w:ind w:left="680" w:hanging="680"/>
        <w:jc w:val="both"/>
      </w:pPr>
    </w:p>
    <w:p w:rsidR="000A4633" w:rsidRDefault="000A4633" w:rsidP="000A4633">
      <w:pPr>
        <w:ind w:left="680" w:hanging="680"/>
        <w:jc w:val="both"/>
      </w:pPr>
    </w:p>
    <w:p w:rsidR="0031271D" w:rsidRDefault="0031271D" w:rsidP="000A4633">
      <w:pPr>
        <w:ind w:left="680" w:hanging="680"/>
        <w:jc w:val="both"/>
      </w:pPr>
    </w:p>
    <w:p w:rsidR="0031271D" w:rsidRDefault="0031271D" w:rsidP="000A4633">
      <w:pPr>
        <w:ind w:left="680" w:hanging="680"/>
        <w:jc w:val="both"/>
      </w:pPr>
    </w:p>
    <w:p w:rsidR="0031271D" w:rsidRDefault="0031271D" w:rsidP="000A4633">
      <w:pPr>
        <w:ind w:left="680" w:hanging="680"/>
        <w:jc w:val="both"/>
      </w:pPr>
    </w:p>
    <w:p w:rsidR="0031271D" w:rsidRDefault="0031271D" w:rsidP="000A4633">
      <w:pPr>
        <w:ind w:left="680" w:hanging="680"/>
        <w:jc w:val="both"/>
      </w:pPr>
    </w:p>
    <w:p w:rsidR="0031271D" w:rsidRDefault="0031271D" w:rsidP="000A4633">
      <w:pPr>
        <w:ind w:left="680" w:hanging="680"/>
        <w:jc w:val="both"/>
      </w:pPr>
    </w:p>
    <w:p w:rsidR="0031271D" w:rsidRDefault="0031271D" w:rsidP="000A4633">
      <w:pPr>
        <w:ind w:left="680" w:hanging="680"/>
        <w:jc w:val="both"/>
      </w:pPr>
    </w:p>
    <w:p w:rsidR="0031271D" w:rsidRDefault="0031271D" w:rsidP="000A4633">
      <w:pPr>
        <w:ind w:left="680" w:hanging="680"/>
        <w:jc w:val="both"/>
      </w:pPr>
    </w:p>
    <w:p w:rsidR="0031271D" w:rsidRDefault="0031271D" w:rsidP="000A4633">
      <w:pPr>
        <w:ind w:left="680" w:hanging="680"/>
        <w:jc w:val="both"/>
      </w:pPr>
    </w:p>
    <w:p w:rsidR="0031271D" w:rsidRDefault="0031271D" w:rsidP="000A4633">
      <w:pPr>
        <w:ind w:left="680" w:hanging="680"/>
        <w:jc w:val="both"/>
      </w:pPr>
    </w:p>
    <w:p w:rsidR="0031271D" w:rsidRDefault="0031271D" w:rsidP="000A4633">
      <w:pPr>
        <w:ind w:left="680" w:hanging="680"/>
        <w:jc w:val="both"/>
      </w:pPr>
    </w:p>
    <w:p w:rsidR="0031271D" w:rsidRDefault="0031271D" w:rsidP="000A4633">
      <w:pPr>
        <w:ind w:left="680" w:hanging="680"/>
        <w:jc w:val="both"/>
      </w:pPr>
    </w:p>
    <w:p w:rsidR="0031271D" w:rsidRDefault="0031271D" w:rsidP="000A4633">
      <w:pPr>
        <w:ind w:left="680" w:hanging="680"/>
        <w:jc w:val="both"/>
      </w:pPr>
    </w:p>
    <w:p w:rsidR="00944102" w:rsidRDefault="00944102" w:rsidP="000A4633">
      <w:pPr>
        <w:ind w:left="680" w:hanging="680"/>
        <w:jc w:val="both"/>
      </w:pPr>
    </w:p>
    <w:p w:rsidR="00944102" w:rsidRDefault="00944102" w:rsidP="000A4633">
      <w:pPr>
        <w:ind w:left="680" w:hanging="680"/>
        <w:jc w:val="both"/>
      </w:pPr>
    </w:p>
    <w:p w:rsidR="00944102" w:rsidRDefault="00944102" w:rsidP="000A4633">
      <w:pPr>
        <w:ind w:left="680" w:hanging="680"/>
        <w:jc w:val="both"/>
      </w:pPr>
    </w:p>
    <w:p w:rsidR="00944102" w:rsidRDefault="00944102" w:rsidP="000A4633">
      <w:pPr>
        <w:ind w:left="680" w:hanging="680"/>
        <w:jc w:val="both"/>
      </w:pPr>
    </w:p>
    <w:p w:rsidR="00944102" w:rsidRDefault="00944102" w:rsidP="000A4633">
      <w:pPr>
        <w:ind w:left="680" w:hanging="680"/>
        <w:jc w:val="both"/>
      </w:pPr>
    </w:p>
    <w:p w:rsidR="00944102" w:rsidRPr="00471E14" w:rsidRDefault="00944102" w:rsidP="000A4633">
      <w:pPr>
        <w:ind w:left="680" w:hanging="680"/>
        <w:jc w:val="both"/>
      </w:pPr>
    </w:p>
    <w:p w:rsidR="000A4633" w:rsidRPr="00471E14" w:rsidRDefault="000A4633" w:rsidP="000A4633">
      <w:pPr>
        <w:ind w:left="680" w:hanging="680"/>
        <w:jc w:val="both"/>
      </w:pPr>
    </w:p>
    <w:p w:rsidR="000A4633" w:rsidRPr="0031271D" w:rsidRDefault="000A4633" w:rsidP="00181B2A">
      <w:pPr>
        <w:pStyle w:val="Heading1"/>
        <w:rPr>
          <w:bCs w:val="0"/>
        </w:rPr>
      </w:pPr>
      <w:r w:rsidRPr="0031271D">
        <w:rPr>
          <w:bCs w:val="0"/>
        </w:rPr>
        <w:lastRenderedPageBreak/>
        <w:t>U  Z  A  S  A  D  N  I  E  N  I  E</w:t>
      </w:r>
    </w:p>
    <w:p w:rsidR="00181B2A" w:rsidRDefault="000A4633" w:rsidP="00181B2A">
      <w:pPr>
        <w:jc w:val="center"/>
        <w:outlineLvl w:val="0"/>
        <w:rPr>
          <w:b/>
        </w:rPr>
      </w:pPr>
      <w:r w:rsidRPr="007F1309">
        <w:rPr>
          <w:b/>
        </w:rPr>
        <w:t xml:space="preserve">do </w:t>
      </w:r>
      <w:r w:rsidR="00181B2A">
        <w:rPr>
          <w:b/>
        </w:rPr>
        <w:t>Uchwały Nr IX.63.2019</w:t>
      </w:r>
    </w:p>
    <w:p w:rsidR="00181B2A" w:rsidRDefault="00181B2A" w:rsidP="00181B2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181B2A" w:rsidRPr="00DF649F" w:rsidRDefault="00181B2A" w:rsidP="00181B2A">
      <w:pPr>
        <w:jc w:val="center"/>
        <w:outlineLvl w:val="0"/>
        <w:rPr>
          <w:b/>
        </w:rPr>
      </w:pPr>
      <w:r w:rsidRPr="00DF649F">
        <w:rPr>
          <w:b/>
        </w:rPr>
        <w:t>z dnia</w:t>
      </w:r>
      <w:r>
        <w:rPr>
          <w:b/>
        </w:rPr>
        <w:t xml:space="preserve"> 13 sierpnia 2019 r.</w:t>
      </w:r>
    </w:p>
    <w:p w:rsidR="000A4633" w:rsidRPr="007F1309" w:rsidRDefault="000A4633" w:rsidP="00181B2A">
      <w:pPr>
        <w:ind w:left="680" w:hanging="680"/>
        <w:jc w:val="center"/>
      </w:pPr>
    </w:p>
    <w:p w:rsidR="000A4633" w:rsidRPr="0031271D" w:rsidRDefault="000A4633" w:rsidP="00181B2A">
      <w:pPr>
        <w:pStyle w:val="BodyText"/>
        <w:spacing w:line="276" w:lineRule="auto"/>
        <w:ind w:firstLine="360"/>
        <w:rPr>
          <w:b w:val="0"/>
          <w:sz w:val="24"/>
        </w:rPr>
      </w:pPr>
      <w:r w:rsidRPr="0031271D">
        <w:rPr>
          <w:b w:val="0"/>
          <w:sz w:val="24"/>
        </w:rPr>
        <w:t>Zgodnie z art. 14 ust. 5 i a</w:t>
      </w:r>
      <w:r w:rsidR="00181B2A">
        <w:rPr>
          <w:b w:val="0"/>
          <w:sz w:val="24"/>
        </w:rPr>
        <w:t xml:space="preserve">rt. 32 ust. 1 </w:t>
      </w:r>
      <w:r w:rsidRPr="0031271D">
        <w:rPr>
          <w:b w:val="0"/>
          <w:sz w:val="24"/>
        </w:rPr>
        <w:t>ustawy z dnia 27 marca 2003r</w:t>
      </w:r>
      <w:r w:rsidR="00944102">
        <w:rPr>
          <w:b w:val="0"/>
          <w:sz w:val="24"/>
          <w:lang w:val="pl-PL"/>
        </w:rPr>
        <w:t>.</w:t>
      </w:r>
      <w:r w:rsidRPr="0031271D">
        <w:rPr>
          <w:b w:val="0"/>
          <w:sz w:val="24"/>
        </w:rPr>
        <w:t xml:space="preserve">  o planowaniu i</w:t>
      </w:r>
      <w:r w:rsidR="00181B2A">
        <w:rPr>
          <w:b w:val="0"/>
          <w:sz w:val="24"/>
          <w:lang w:val="pl-PL"/>
        </w:rPr>
        <w:t> </w:t>
      </w:r>
      <w:r w:rsidRPr="0031271D">
        <w:rPr>
          <w:b w:val="0"/>
          <w:sz w:val="24"/>
        </w:rPr>
        <w:t>zagospodarow</w:t>
      </w:r>
      <w:r w:rsidR="00181B2A">
        <w:rPr>
          <w:b w:val="0"/>
          <w:sz w:val="24"/>
        </w:rPr>
        <w:t xml:space="preserve">aniu przestrzennym, Wójt Gminy </w:t>
      </w:r>
      <w:r w:rsidR="006A5927">
        <w:rPr>
          <w:b w:val="0"/>
          <w:sz w:val="24"/>
          <w:lang w:val="pl-PL"/>
        </w:rPr>
        <w:t>Słubice</w:t>
      </w:r>
      <w:r w:rsidRPr="0031271D">
        <w:rPr>
          <w:b w:val="0"/>
          <w:sz w:val="24"/>
        </w:rPr>
        <w:t xml:space="preserve"> dokonał analizy zmian w</w:t>
      </w:r>
      <w:r w:rsidR="00181B2A">
        <w:rPr>
          <w:b w:val="0"/>
          <w:sz w:val="24"/>
          <w:lang w:val="pl-PL"/>
        </w:rPr>
        <w:t> </w:t>
      </w:r>
      <w:r w:rsidRPr="0031271D">
        <w:rPr>
          <w:b w:val="0"/>
          <w:sz w:val="24"/>
        </w:rPr>
        <w:t>zagospodarowaniu przestrzennym gminy w nawiąz</w:t>
      </w:r>
      <w:r w:rsidR="00181B2A">
        <w:rPr>
          <w:b w:val="0"/>
          <w:sz w:val="24"/>
        </w:rPr>
        <w:t>aniu do ustaleń  obowiązującego</w:t>
      </w:r>
      <w:r w:rsidRPr="0031271D">
        <w:rPr>
          <w:b w:val="0"/>
          <w:sz w:val="24"/>
        </w:rPr>
        <w:t xml:space="preserve"> „Studium uwarunkowań i kierunków zagospodarowania przestrzennego gminy </w:t>
      </w:r>
      <w:r w:rsidR="006A5927">
        <w:rPr>
          <w:b w:val="0"/>
          <w:sz w:val="24"/>
          <w:lang w:val="pl-PL"/>
        </w:rPr>
        <w:t>Słubice</w:t>
      </w:r>
      <w:r w:rsidRPr="0031271D">
        <w:rPr>
          <w:b w:val="0"/>
          <w:sz w:val="24"/>
        </w:rPr>
        <w:t xml:space="preserve">”, która wykazała, co następuje: </w:t>
      </w:r>
    </w:p>
    <w:p w:rsidR="000A4633" w:rsidRPr="005E5505" w:rsidRDefault="000A4633" w:rsidP="000A4633">
      <w:pPr>
        <w:numPr>
          <w:ilvl w:val="0"/>
          <w:numId w:val="11"/>
        </w:numPr>
        <w:spacing w:line="276" w:lineRule="auto"/>
        <w:jc w:val="both"/>
      </w:pPr>
      <w:r w:rsidRPr="000E411F">
        <w:t xml:space="preserve">Zgodnie z polityką przestrzenną określoną w </w:t>
      </w:r>
      <w:r>
        <w:t xml:space="preserve"> </w:t>
      </w:r>
      <w:r w:rsidRPr="005E5505">
        <w:t xml:space="preserve">Studium, </w:t>
      </w:r>
      <w:r w:rsidR="00751050">
        <w:t>analizowan</w:t>
      </w:r>
      <w:r w:rsidR="006A5927">
        <w:t>y teren</w:t>
      </w:r>
      <w:r w:rsidR="00751050">
        <w:t xml:space="preserve"> </w:t>
      </w:r>
      <w:r w:rsidR="00944102">
        <w:t>dział</w:t>
      </w:r>
      <w:r w:rsidR="00E22DE8">
        <w:t>ki</w:t>
      </w:r>
      <w:r w:rsidR="00944102">
        <w:t xml:space="preserve"> nr ewid. </w:t>
      </w:r>
      <w:r w:rsidR="000A4DE3">
        <w:t>912</w:t>
      </w:r>
      <w:r w:rsidR="00944102">
        <w:t xml:space="preserve"> </w:t>
      </w:r>
      <w:r w:rsidR="0031271D">
        <w:t>położon</w:t>
      </w:r>
      <w:r w:rsidR="00E22DE8">
        <w:t>ej</w:t>
      </w:r>
      <w:r w:rsidR="0031271D">
        <w:t xml:space="preserve"> w obrębie </w:t>
      </w:r>
      <w:r w:rsidR="006A5927">
        <w:t>Słubice</w:t>
      </w:r>
      <w:r w:rsidRPr="005E5505">
        <w:t xml:space="preserve"> określon</w:t>
      </w:r>
      <w:r w:rsidR="006A5927">
        <w:t>y</w:t>
      </w:r>
      <w:r w:rsidRPr="005E5505">
        <w:t xml:space="preserve"> </w:t>
      </w:r>
      <w:r w:rsidR="00E22DE8">
        <w:t xml:space="preserve">jest </w:t>
      </w:r>
      <w:r>
        <w:t xml:space="preserve"> </w:t>
      </w:r>
      <w:r w:rsidRPr="005E5505">
        <w:t xml:space="preserve"> w ramach  </w:t>
      </w:r>
      <w:r w:rsidR="0031271D">
        <w:t xml:space="preserve">kierunków </w:t>
      </w:r>
      <w:r w:rsidR="006A5927">
        <w:t>zagospodarowania</w:t>
      </w:r>
      <w:r w:rsidR="0031271D">
        <w:t xml:space="preserve"> przestrzennego jako t</w:t>
      </w:r>
      <w:r w:rsidR="006A5927">
        <w:t xml:space="preserve">ereny </w:t>
      </w:r>
      <w:r w:rsidR="000A4DE3">
        <w:t>realizacji celów publicznych związanych z oczyszczalnią ścieków oraz jako tereny rolnicze pozostałe</w:t>
      </w:r>
      <w:r>
        <w:t>.</w:t>
      </w:r>
      <w:r w:rsidRPr="005E5505">
        <w:t xml:space="preserve">  </w:t>
      </w:r>
    </w:p>
    <w:p w:rsidR="000A4633" w:rsidRDefault="00751050" w:rsidP="000A4633">
      <w:pPr>
        <w:numPr>
          <w:ilvl w:val="0"/>
          <w:numId w:val="11"/>
        </w:numPr>
        <w:spacing w:line="276" w:lineRule="auto"/>
        <w:jc w:val="both"/>
      </w:pPr>
      <w:r>
        <w:t xml:space="preserve">Analizowany teren objęty  jest ustaleniami Miejscowego planu zagospodarowania przestrzennego </w:t>
      </w:r>
      <w:r w:rsidR="006A5927">
        <w:t>wsi Słubice</w:t>
      </w:r>
      <w:r>
        <w:t xml:space="preserve"> zatwierdzonego Uchwałą Nr </w:t>
      </w:r>
      <w:r w:rsidR="006A5927">
        <w:t>X</w:t>
      </w:r>
      <w:r>
        <w:t>XIX/130/0</w:t>
      </w:r>
      <w:r w:rsidR="006A5927">
        <w:t>5</w:t>
      </w:r>
      <w:r>
        <w:t xml:space="preserve"> Rady Gminy z dnia 2</w:t>
      </w:r>
      <w:r w:rsidR="006A5927">
        <w:t>7</w:t>
      </w:r>
      <w:r>
        <w:t>.</w:t>
      </w:r>
      <w:r w:rsidR="006A5927">
        <w:t>10</w:t>
      </w:r>
      <w:r>
        <w:t>.200</w:t>
      </w:r>
      <w:r w:rsidR="006A5927">
        <w:t>5</w:t>
      </w:r>
      <w:r w:rsidR="00181B2A">
        <w:t xml:space="preserve">r. </w:t>
      </w:r>
      <w:r w:rsidRPr="00C77E2D">
        <w:t xml:space="preserve">W w/w  planie teren określony  był jako „tereny </w:t>
      </w:r>
      <w:r w:rsidR="00C77E2D" w:rsidRPr="00C77E2D">
        <w:t>dolesień i oczyszczalni ścieków</w:t>
      </w:r>
      <w:r w:rsidRPr="00C77E2D">
        <w:t>”</w:t>
      </w:r>
      <w:r w:rsidR="000A4DE3" w:rsidRPr="00C77E2D">
        <w:t>.</w:t>
      </w:r>
      <w:r w:rsidR="00181B2A">
        <w:t xml:space="preserve"> </w:t>
      </w:r>
      <w:r w:rsidRPr="00C77E2D">
        <w:t xml:space="preserve">W związku  </w:t>
      </w:r>
      <w:r w:rsidR="000A4DE3" w:rsidRPr="00C77E2D">
        <w:t>z istniejącym zagospodarowaniem</w:t>
      </w:r>
      <w:r w:rsidR="000A4DE3">
        <w:t xml:space="preserve"> oraz koniecznością realizacji PSZOK</w:t>
      </w:r>
      <w:r w:rsidR="00DA77EE">
        <w:t xml:space="preserve">, </w:t>
      </w:r>
      <w:r>
        <w:t xml:space="preserve"> wynikła potrzeba rozszerzenia zakresu funkcji</w:t>
      </w:r>
      <w:r w:rsidR="000A4DE3">
        <w:t xml:space="preserve"> i określenia zagospodarowania na terenach przyległych do oczyszczalni</w:t>
      </w:r>
      <w:r>
        <w:t xml:space="preserve"> </w:t>
      </w:r>
      <w:r w:rsidR="000A4DE3">
        <w:t>w stosunku do ustalonych w obowiązującym planie</w:t>
      </w:r>
      <w:r w:rsidR="00DA77EE">
        <w:t>.</w:t>
      </w:r>
      <w:r>
        <w:t xml:space="preserve"> </w:t>
      </w:r>
      <w:r w:rsidRPr="00B00D2A">
        <w:t xml:space="preserve">  </w:t>
      </w:r>
      <w:r w:rsidR="00DA77EE">
        <w:t>U</w:t>
      </w:r>
      <w:r w:rsidRPr="00B00D2A">
        <w:t xml:space="preserve">znaje się za zasadny rozwój zabudowy </w:t>
      </w:r>
      <w:r w:rsidR="000A4DE3">
        <w:t xml:space="preserve">związanej z obsługą mieszkańców w zakresie gospodarki odpadami </w:t>
      </w:r>
      <w:r w:rsidRPr="00B00D2A">
        <w:t xml:space="preserve">w obszarze </w:t>
      </w:r>
      <w:r w:rsidR="00C158DE">
        <w:t>wykształconej struktury</w:t>
      </w:r>
      <w:r w:rsidRPr="00B00D2A">
        <w:t xml:space="preserve"> jednostki osadniczej</w:t>
      </w:r>
      <w:r w:rsidR="000A4633">
        <w:t xml:space="preserve">. </w:t>
      </w:r>
    </w:p>
    <w:p w:rsidR="000A4633" w:rsidRDefault="000A4633" w:rsidP="000A4633">
      <w:pPr>
        <w:numPr>
          <w:ilvl w:val="0"/>
          <w:numId w:val="11"/>
        </w:numPr>
        <w:spacing w:before="120" w:line="276" w:lineRule="auto"/>
        <w:jc w:val="both"/>
      </w:pPr>
      <w:r>
        <w:t>Dokonując analizy środowiskowej, ekonomic</w:t>
      </w:r>
      <w:r w:rsidR="00181B2A">
        <w:t>znej i społecznej przedmiotowej</w:t>
      </w:r>
      <w:r>
        <w:t xml:space="preserve"> przestrzeni zważono co następuje:</w:t>
      </w:r>
    </w:p>
    <w:p w:rsidR="000A4633" w:rsidRDefault="00181B2A" w:rsidP="000A4633">
      <w:pPr>
        <w:spacing w:before="120" w:line="276" w:lineRule="auto"/>
        <w:ind w:left="360"/>
        <w:jc w:val="both"/>
      </w:pPr>
      <w:r>
        <w:t xml:space="preserve">- </w:t>
      </w:r>
      <w:r w:rsidR="00C158DE">
        <w:t xml:space="preserve">na </w:t>
      </w:r>
      <w:r w:rsidR="000A4633">
        <w:t>analizowan</w:t>
      </w:r>
      <w:r w:rsidR="00C158DE">
        <w:t>ym</w:t>
      </w:r>
      <w:r w:rsidR="000A4633">
        <w:t xml:space="preserve"> teren</w:t>
      </w:r>
      <w:r w:rsidR="00C158DE">
        <w:t>ie</w:t>
      </w:r>
      <w:r w:rsidR="000A4DE3">
        <w:t xml:space="preserve"> istnieją obiekty oczyszczalni i tereny niezagospodarowane - nieużytki</w:t>
      </w:r>
      <w:r w:rsidR="000A4633">
        <w:t>,</w:t>
      </w:r>
    </w:p>
    <w:p w:rsidR="000A4633" w:rsidRDefault="000A4633" w:rsidP="000A4633">
      <w:pPr>
        <w:spacing w:before="120" w:line="276" w:lineRule="auto"/>
        <w:ind w:left="360"/>
        <w:jc w:val="both"/>
      </w:pPr>
      <w:r>
        <w:t>- teren</w:t>
      </w:r>
      <w:r w:rsidR="00C158DE">
        <w:t xml:space="preserve"> jest przekształcony antropogenicznie,  posiada</w:t>
      </w:r>
      <w:r>
        <w:t xml:space="preserve"> małe walory przyrodnicze</w:t>
      </w:r>
      <w:r w:rsidR="0008689E">
        <w:t xml:space="preserve">, </w:t>
      </w:r>
      <w:r w:rsidR="00DA77EE">
        <w:t xml:space="preserve">a </w:t>
      </w:r>
      <w:r w:rsidR="00DA77EE" w:rsidRPr="00B00D2A">
        <w:t xml:space="preserve">w związku z </w:t>
      </w:r>
      <w:r w:rsidR="00C34316">
        <w:t>istniejącą fu</w:t>
      </w:r>
      <w:r w:rsidR="000A4DE3">
        <w:t>nkcją</w:t>
      </w:r>
      <w:r w:rsidR="00DA77EE" w:rsidRPr="00B00D2A">
        <w:t xml:space="preserve"> </w:t>
      </w:r>
      <w:r w:rsidR="00C158DE">
        <w:t>podlega</w:t>
      </w:r>
      <w:r w:rsidR="00DA77EE">
        <w:t xml:space="preserve"> aktywizacji gospodarczej</w:t>
      </w:r>
      <w:r>
        <w:t>,</w:t>
      </w:r>
    </w:p>
    <w:p w:rsidR="000A4633" w:rsidRDefault="000A4633" w:rsidP="000A4633">
      <w:pPr>
        <w:spacing w:before="120" w:line="276" w:lineRule="auto"/>
        <w:ind w:left="360"/>
        <w:jc w:val="both"/>
      </w:pPr>
      <w:r>
        <w:t xml:space="preserve">- w sąsiedztwie </w:t>
      </w:r>
      <w:r w:rsidR="00C158DE">
        <w:t xml:space="preserve">istnieje i </w:t>
      </w:r>
      <w:r>
        <w:t xml:space="preserve">sukcesywnie rozwija się zabudowa </w:t>
      </w:r>
      <w:r w:rsidR="00C34316">
        <w:t xml:space="preserve"> </w:t>
      </w:r>
      <w:r>
        <w:t>mieszkaniowa</w:t>
      </w:r>
      <w:r w:rsidR="00C34316">
        <w:t xml:space="preserve"> i usługowa</w:t>
      </w:r>
      <w:r>
        <w:t xml:space="preserve">, </w:t>
      </w:r>
      <w:r w:rsidR="00181B2A">
        <w:t xml:space="preserve"> teren posiada dostęp do</w:t>
      </w:r>
      <w:r>
        <w:t xml:space="preserve"> system</w:t>
      </w:r>
      <w:r w:rsidR="00181B2A">
        <w:t>ów</w:t>
      </w:r>
      <w:r>
        <w:t xml:space="preserve"> infrastruktury technicznej,</w:t>
      </w:r>
    </w:p>
    <w:p w:rsidR="000A4633" w:rsidRDefault="00181B2A" w:rsidP="000A4633">
      <w:pPr>
        <w:spacing w:before="120" w:line="276" w:lineRule="auto"/>
        <w:ind w:left="360"/>
        <w:jc w:val="both"/>
      </w:pPr>
      <w:r>
        <w:t>- określone</w:t>
      </w:r>
      <w:r w:rsidR="000A4633">
        <w:t xml:space="preserve"> zasady zagospodarowania pozwolą na </w:t>
      </w:r>
      <w:r>
        <w:t xml:space="preserve">zwiększenie zakresu </w:t>
      </w:r>
      <w:r w:rsidR="00DA77EE">
        <w:t xml:space="preserve">funkcji usługowej </w:t>
      </w:r>
      <w:r>
        <w:t xml:space="preserve">z zakresu celu publicznego </w:t>
      </w:r>
      <w:r w:rsidR="00DA77EE">
        <w:t xml:space="preserve">oraz </w:t>
      </w:r>
      <w:r w:rsidR="0008689E">
        <w:t xml:space="preserve">rozwój </w:t>
      </w:r>
      <w:r w:rsidR="00C34316">
        <w:t xml:space="preserve">zagospodarowania </w:t>
      </w:r>
      <w:r w:rsidR="0008689E">
        <w:t>z zapewnieniem ładu przestrzennego</w:t>
      </w:r>
      <w:r w:rsidR="000A4633">
        <w:t>,</w:t>
      </w:r>
    </w:p>
    <w:p w:rsidR="000A4633" w:rsidRDefault="000A4633" w:rsidP="000A4633">
      <w:pPr>
        <w:spacing w:before="120" w:line="276" w:lineRule="auto"/>
        <w:ind w:left="360"/>
        <w:jc w:val="both"/>
      </w:pPr>
      <w:r>
        <w:t xml:space="preserve">-  </w:t>
      </w:r>
      <w:r w:rsidR="00C34316">
        <w:t>realizacji funkc</w:t>
      </w:r>
      <w:r w:rsidR="00181B2A">
        <w:t xml:space="preserve">ji usługowych celu publicznego </w:t>
      </w:r>
      <w:r w:rsidR="00C34316">
        <w:t>zwię</w:t>
      </w:r>
      <w:r w:rsidR="00181B2A">
        <w:t>kszy standard obsługi</w:t>
      </w:r>
      <w:r w:rsidR="00C34316">
        <w:t xml:space="preserve"> mieszkańców.</w:t>
      </w:r>
    </w:p>
    <w:p w:rsidR="000A4633" w:rsidRPr="008E165C" w:rsidRDefault="000A4633" w:rsidP="000A4633">
      <w:pPr>
        <w:numPr>
          <w:ilvl w:val="0"/>
          <w:numId w:val="11"/>
        </w:numPr>
        <w:spacing w:before="120" w:line="276" w:lineRule="auto"/>
        <w:jc w:val="both"/>
      </w:pPr>
      <w:r>
        <w:t>Biorąc pod uwagę</w:t>
      </w:r>
      <w:r w:rsidRPr="006A112A">
        <w:t xml:space="preserve"> w/w przesłanki</w:t>
      </w:r>
      <w:r w:rsidR="00181B2A">
        <w:t xml:space="preserve">, a tym samym </w:t>
      </w:r>
      <w:r>
        <w:t xml:space="preserve">możliwość realizacji </w:t>
      </w:r>
      <w:r w:rsidR="0008689E">
        <w:t xml:space="preserve">zabudowy i </w:t>
      </w:r>
      <w:r>
        <w:t>zagospodarowanie terenu</w:t>
      </w:r>
      <w:r w:rsidR="0008689E">
        <w:t xml:space="preserve"> z zapewnieniem ładu przestrzennego</w:t>
      </w:r>
      <w:r w:rsidR="00181B2A">
        <w:t>,</w:t>
      </w:r>
      <w:r>
        <w:t xml:space="preserve"> </w:t>
      </w:r>
      <w:r w:rsidRPr="006A112A">
        <w:t xml:space="preserve">stwierdza się zasadność </w:t>
      </w:r>
      <w:r w:rsidR="002A0EED">
        <w:t>rozszerzenia zakresu możliwego z</w:t>
      </w:r>
      <w:r w:rsidR="002A0EED" w:rsidRPr="008E165C">
        <w:t>agospodarowania</w:t>
      </w:r>
      <w:r w:rsidRPr="008E165C">
        <w:t xml:space="preserve"> w/w teren</w:t>
      </w:r>
      <w:r w:rsidR="00C158DE">
        <w:t>u</w:t>
      </w:r>
      <w:r w:rsidR="00181B2A">
        <w:t xml:space="preserve"> </w:t>
      </w:r>
      <w:r w:rsidRPr="008E165C">
        <w:t>i podjęcie sporządzenia</w:t>
      </w:r>
      <w:r w:rsidR="00181B2A">
        <w:t xml:space="preserve"> </w:t>
      </w:r>
      <w:r w:rsidRPr="008E165C">
        <w:t>miejscowego planu z</w:t>
      </w:r>
      <w:r w:rsidR="00181B2A">
        <w:t>agospodarowania przestrzennego.</w:t>
      </w:r>
      <w:r w:rsidRPr="008E165C">
        <w:t xml:space="preserve"> Prawne przygotowanie terenów d</w:t>
      </w:r>
      <w:r w:rsidR="008B474A" w:rsidRPr="008E165C">
        <w:t xml:space="preserve">la lokalizacji zabudowy </w:t>
      </w:r>
      <w:r w:rsidRPr="008E165C">
        <w:t xml:space="preserve"> umożliwi  lokalizację inwestycji z zapewnieniem ładu przestrzennego, wpisuje się też w politykę </w:t>
      </w:r>
      <w:r w:rsidR="00582AAB">
        <w:t>poprawy standardów obsługi mieszkańców</w:t>
      </w:r>
      <w:r w:rsidRPr="008E165C">
        <w:t xml:space="preserve">.  </w:t>
      </w:r>
    </w:p>
    <w:p w:rsidR="000A4633" w:rsidRPr="008E165C" w:rsidRDefault="000A4633" w:rsidP="000A4633">
      <w:pPr>
        <w:spacing w:line="276" w:lineRule="auto"/>
      </w:pPr>
    </w:p>
    <w:p w:rsidR="000D7500" w:rsidRPr="000D7500" w:rsidRDefault="000D7500" w:rsidP="000D750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0D7500" w:rsidRPr="000D7500">
      <w:pgSz w:w="11905" w:h="16837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9F" w:rsidRDefault="008D3D9F" w:rsidP="000A4633">
      <w:r>
        <w:separator/>
      </w:r>
    </w:p>
  </w:endnote>
  <w:endnote w:type="continuationSeparator" w:id="1">
    <w:p w:rsidR="008D3D9F" w:rsidRDefault="008D3D9F" w:rsidP="000A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9F" w:rsidRDefault="008D3D9F" w:rsidP="000A4633">
      <w:r>
        <w:separator/>
      </w:r>
    </w:p>
  </w:footnote>
  <w:footnote w:type="continuationSeparator" w:id="1">
    <w:p w:rsidR="008D3D9F" w:rsidRDefault="008D3D9F" w:rsidP="000A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063"/>
    <w:multiLevelType w:val="singleLevel"/>
    <w:tmpl w:val="BE14A900"/>
    <w:lvl w:ilvl="0">
      <w:start w:val="1"/>
      <w:numFmt w:val="lowerLetter"/>
      <w:lvlText w:val="%1)"/>
      <w:legacy w:legacy="1" w:legacySpace="0" w:legacyIndent="283"/>
      <w:lvlJc w:val="left"/>
      <w:pPr>
        <w:ind w:left="1304" w:hanging="283"/>
      </w:pPr>
    </w:lvl>
  </w:abstractNum>
  <w:abstractNum w:abstractNumId="1">
    <w:nsid w:val="1EE31F12"/>
    <w:multiLevelType w:val="multilevel"/>
    <w:tmpl w:val="7F74ED8A"/>
    <w:lvl w:ilvl="0"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44"/>
      <w:numFmt w:val="decimal"/>
      <w:lvlText w:val="%1-%2"/>
      <w:lvlJc w:val="left"/>
      <w:pPr>
        <w:tabs>
          <w:tab w:val="num" w:pos="1110"/>
        </w:tabs>
        <w:ind w:left="11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1F856255"/>
    <w:multiLevelType w:val="hybridMultilevel"/>
    <w:tmpl w:val="8B7EC69A"/>
    <w:lvl w:ilvl="0" w:tplc="82882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640B"/>
    <w:multiLevelType w:val="singleLevel"/>
    <w:tmpl w:val="16D092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226735"/>
    <w:multiLevelType w:val="hybridMultilevel"/>
    <w:tmpl w:val="BE402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A4FAF"/>
    <w:multiLevelType w:val="hybridMultilevel"/>
    <w:tmpl w:val="7CF40090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2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3873"/>
        </w:tabs>
        <w:ind w:left="3873" w:hanging="1005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8BB56AC"/>
    <w:multiLevelType w:val="multilevel"/>
    <w:tmpl w:val="9B6E39FE"/>
    <w:lvl w:ilvl="0">
      <w:start w:val="3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94"/>
      <w:numFmt w:val="decimal"/>
      <w:lvlText w:val="%1-%2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6A3536A"/>
    <w:multiLevelType w:val="multilevel"/>
    <w:tmpl w:val="976A366A"/>
    <w:lvl w:ilvl="0"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950"/>
      <w:numFmt w:val="decimal"/>
      <w:lvlText w:val="%1-%2"/>
      <w:lvlJc w:val="left"/>
      <w:pPr>
        <w:tabs>
          <w:tab w:val="num" w:pos="6414"/>
        </w:tabs>
        <w:ind w:left="641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78"/>
        </w:tabs>
        <w:ind w:left="1207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72"/>
        </w:tabs>
        <w:ind w:left="1807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60"/>
        </w:tabs>
        <w:ind w:left="297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88"/>
        </w:tabs>
        <w:ind w:left="-240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hint="default"/>
      </w:rPr>
    </w:lvl>
  </w:abstractNum>
  <w:abstractNum w:abstractNumId="8">
    <w:nsid w:val="6A5B60FC"/>
    <w:multiLevelType w:val="hybridMultilevel"/>
    <w:tmpl w:val="2BE69280"/>
    <w:lvl w:ilvl="0" w:tplc="4A341B2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C7859"/>
    <w:multiLevelType w:val="singleLevel"/>
    <w:tmpl w:val="5B20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72E3327E"/>
    <w:multiLevelType w:val="hybridMultilevel"/>
    <w:tmpl w:val="6CF2F6D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B7511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AC1"/>
    <w:rsid w:val="00004792"/>
    <w:rsid w:val="00007CBD"/>
    <w:rsid w:val="000254EA"/>
    <w:rsid w:val="0002634B"/>
    <w:rsid w:val="000438AE"/>
    <w:rsid w:val="0004769E"/>
    <w:rsid w:val="000550A7"/>
    <w:rsid w:val="00061B57"/>
    <w:rsid w:val="000630A1"/>
    <w:rsid w:val="00081DF6"/>
    <w:rsid w:val="0008689E"/>
    <w:rsid w:val="0009173A"/>
    <w:rsid w:val="000A0CA8"/>
    <w:rsid w:val="000A4633"/>
    <w:rsid w:val="000A4DE3"/>
    <w:rsid w:val="000B0579"/>
    <w:rsid w:val="000B148A"/>
    <w:rsid w:val="000C5BFF"/>
    <w:rsid w:val="000D7500"/>
    <w:rsid w:val="000F17C9"/>
    <w:rsid w:val="00104118"/>
    <w:rsid w:val="00127245"/>
    <w:rsid w:val="00141A84"/>
    <w:rsid w:val="0015080E"/>
    <w:rsid w:val="00154284"/>
    <w:rsid w:val="0015483A"/>
    <w:rsid w:val="00154B81"/>
    <w:rsid w:val="00166297"/>
    <w:rsid w:val="00172BE7"/>
    <w:rsid w:val="00181B2A"/>
    <w:rsid w:val="00184D19"/>
    <w:rsid w:val="001A0AE0"/>
    <w:rsid w:val="001F0228"/>
    <w:rsid w:val="001F057B"/>
    <w:rsid w:val="001F17C6"/>
    <w:rsid w:val="00235CB2"/>
    <w:rsid w:val="00236899"/>
    <w:rsid w:val="00246F70"/>
    <w:rsid w:val="002514B3"/>
    <w:rsid w:val="00256662"/>
    <w:rsid w:val="00257BCE"/>
    <w:rsid w:val="002A0EED"/>
    <w:rsid w:val="002A18D3"/>
    <w:rsid w:val="002B0F4F"/>
    <w:rsid w:val="002B1672"/>
    <w:rsid w:val="002B404F"/>
    <w:rsid w:val="002F76CC"/>
    <w:rsid w:val="0031271D"/>
    <w:rsid w:val="00313B64"/>
    <w:rsid w:val="00331036"/>
    <w:rsid w:val="0034564E"/>
    <w:rsid w:val="00371BEC"/>
    <w:rsid w:val="003B54EA"/>
    <w:rsid w:val="003C1548"/>
    <w:rsid w:val="003E1759"/>
    <w:rsid w:val="003E513B"/>
    <w:rsid w:val="00445BA0"/>
    <w:rsid w:val="004654B1"/>
    <w:rsid w:val="00466821"/>
    <w:rsid w:val="004760D5"/>
    <w:rsid w:val="0047719B"/>
    <w:rsid w:val="00481B71"/>
    <w:rsid w:val="00484177"/>
    <w:rsid w:val="0048662E"/>
    <w:rsid w:val="0049783C"/>
    <w:rsid w:val="004A71A3"/>
    <w:rsid w:val="004B7ABB"/>
    <w:rsid w:val="004C3E7B"/>
    <w:rsid w:val="004E1802"/>
    <w:rsid w:val="004F0569"/>
    <w:rsid w:val="005025DD"/>
    <w:rsid w:val="005350F9"/>
    <w:rsid w:val="00547FCF"/>
    <w:rsid w:val="005672A9"/>
    <w:rsid w:val="00570054"/>
    <w:rsid w:val="00581E4C"/>
    <w:rsid w:val="00582AAB"/>
    <w:rsid w:val="00584B33"/>
    <w:rsid w:val="00595B2A"/>
    <w:rsid w:val="005977E4"/>
    <w:rsid w:val="005A5B5D"/>
    <w:rsid w:val="005B1A91"/>
    <w:rsid w:val="005C2626"/>
    <w:rsid w:val="005D0831"/>
    <w:rsid w:val="005D6AF8"/>
    <w:rsid w:val="006121EC"/>
    <w:rsid w:val="00633B9B"/>
    <w:rsid w:val="006455B8"/>
    <w:rsid w:val="0066485D"/>
    <w:rsid w:val="006736CF"/>
    <w:rsid w:val="0067790C"/>
    <w:rsid w:val="00682E56"/>
    <w:rsid w:val="00691A26"/>
    <w:rsid w:val="00696865"/>
    <w:rsid w:val="006A2C31"/>
    <w:rsid w:val="006A5927"/>
    <w:rsid w:val="006C0C8E"/>
    <w:rsid w:val="00705BBD"/>
    <w:rsid w:val="00707D45"/>
    <w:rsid w:val="0071043D"/>
    <w:rsid w:val="007346F6"/>
    <w:rsid w:val="00737323"/>
    <w:rsid w:val="00737E4E"/>
    <w:rsid w:val="0074180F"/>
    <w:rsid w:val="007419A8"/>
    <w:rsid w:val="00747D34"/>
    <w:rsid w:val="00751050"/>
    <w:rsid w:val="00756F87"/>
    <w:rsid w:val="00757661"/>
    <w:rsid w:val="00770169"/>
    <w:rsid w:val="00787FAC"/>
    <w:rsid w:val="007A0243"/>
    <w:rsid w:val="007A302F"/>
    <w:rsid w:val="007A52CE"/>
    <w:rsid w:val="007C5253"/>
    <w:rsid w:val="00832ABF"/>
    <w:rsid w:val="00833A99"/>
    <w:rsid w:val="008421DF"/>
    <w:rsid w:val="008462FE"/>
    <w:rsid w:val="00870881"/>
    <w:rsid w:val="00884314"/>
    <w:rsid w:val="00891695"/>
    <w:rsid w:val="008940E7"/>
    <w:rsid w:val="00897806"/>
    <w:rsid w:val="008B474A"/>
    <w:rsid w:val="008D3C1D"/>
    <w:rsid w:val="008D3D9F"/>
    <w:rsid w:val="008D460D"/>
    <w:rsid w:val="008D5AF4"/>
    <w:rsid w:val="008E165C"/>
    <w:rsid w:val="009042A5"/>
    <w:rsid w:val="00907AC1"/>
    <w:rsid w:val="00907F74"/>
    <w:rsid w:val="00911588"/>
    <w:rsid w:val="00916018"/>
    <w:rsid w:val="00917388"/>
    <w:rsid w:val="00942206"/>
    <w:rsid w:val="00944102"/>
    <w:rsid w:val="009537B3"/>
    <w:rsid w:val="009547BE"/>
    <w:rsid w:val="00962EBA"/>
    <w:rsid w:val="0096345A"/>
    <w:rsid w:val="0097706B"/>
    <w:rsid w:val="009C3F02"/>
    <w:rsid w:val="009D6944"/>
    <w:rsid w:val="00A2399C"/>
    <w:rsid w:val="00A33AF3"/>
    <w:rsid w:val="00A42A8D"/>
    <w:rsid w:val="00A544F5"/>
    <w:rsid w:val="00A745DC"/>
    <w:rsid w:val="00A86CAA"/>
    <w:rsid w:val="00AA1A14"/>
    <w:rsid w:val="00AA6D55"/>
    <w:rsid w:val="00AB0EE7"/>
    <w:rsid w:val="00AB2122"/>
    <w:rsid w:val="00AC5D44"/>
    <w:rsid w:val="00AD4790"/>
    <w:rsid w:val="00AE0AD9"/>
    <w:rsid w:val="00AF61A8"/>
    <w:rsid w:val="00AF7D27"/>
    <w:rsid w:val="00B028EC"/>
    <w:rsid w:val="00B1360E"/>
    <w:rsid w:val="00B725C9"/>
    <w:rsid w:val="00B73325"/>
    <w:rsid w:val="00B768E4"/>
    <w:rsid w:val="00BB4D57"/>
    <w:rsid w:val="00BF45E8"/>
    <w:rsid w:val="00BF4F23"/>
    <w:rsid w:val="00C158DE"/>
    <w:rsid w:val="00C20FC7"/>
    <w:rsid w:val="00C34316"/>
    <w:rsid w:val="00C62F21"/>
    <w:rsid w:val="00C641A4"/>
    <w:rsid w:val="00C7101A"/>
    <w:rsid w:val="00C7683E"/>
    <w:rsid w:val="00C77E2D"/>
    <w:rsid w:val="00C80BFA"/>
    <w:rsid w:val="00C843F1"/>
    <w:rsid w:val="00C94036"/>
    <w:rsid w:val="00CA2A8E"/>
    <w:rsid w:val="00CA54A3"/>
    <w:rsid w:val="00CA6BA1"/>
    <w:rsid w:val="00CD122D"/>
    <w:rsid w:val="00CD5909"/>
    <w:rsid w:val="00CD7569"/>
    <w:rsid w:val="00CE66C6"/>
    <w:rsid w:val="00CF3CBD"/>
    <w:rsid w:val="00D12A05"/>
    <w:rsid w:val="00D56900"/>
    <w:rsid w:val="00D605D4"/>
    <w:rsid w:val="00D67F4A"/>
    <w:rsid w:val="00D857E1"/>
    <w:rsid w:val="00DA77EE"/>
    <w:rsid w:val="00DD173C"/>
    <w:rsid w:val="00DE1CB9"/>
    <w:rsid w:val="00DF0C5F"/>
    <w:rsid w:val="00E0773D"/>
    <w:rsid w:val="00E22DE8"/>
    <w:rsid w:val="00E52DB4"/>
    <w:rsid w:val="00E61FC9"/>
    <w:rsid w:val="00EA3871"/>
    <w:rsid w:val="00EA6D79"/>
    <w:rsid w:val="00EC454F"/>
    <w:rsid w:val="00EF5511"/>
    <w:rsid w:val="00EF7904"/>
    <w:rsid w:val="00F036BD"/>
    <w:rsid w:val="00F40B27"/>
    <w:rsid w:val="00F87845"/>
    <w:rsid w:val="00F90446"/>
    <w:rsid w:val="00F94E69"/>
    <w:rsid w:val="00F9606E"/>
    <w:rsid w:val="00FA2FDC"/>
    <w:rsid w:val="00FA6454"/>
    <w:rsid w:val="00FB174F"/>
    <w:rsid w:val="00FC3AEE"/>
    <w:rsid w:val="00FD1163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788"/>
      <w:outlineLvl w:val="1"/>
    </w:pPr>
    <w:rPr>
      <w:b/>
      <w:sz w:val="32"/>
      <w:lang/>
    </w:rPr>
  </w:style>
  <w:style w:type="paragraph" w:styleId="Heading3">
    <w:name w:val="heading 3"/>
    <w:basedOn w:val="Normal"/>
    <w:next w:val="Normal"/>
    <w:link w:val="Heading3Char"/>
    <w:qFormat/>
    <w:pPr>
      <w:keepNext/>
      <w:ind w:left="5664" w:firstLine="708"/>
      <w:jc w:val="both"/>
      <w:outlineLvl w:val="2"/>
    </w:pPr>
    <w:rPr>
      <w:b/>
      <w:bCs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1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1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122"/>
    <w:pPr>
      <w:spacing w:before="240" w:after="60"/>
      <w:outlineLvl w:val="6"/>
    </w:pPr>
    <w:rPr>
      <w:rFonts w:ascii="Calibri" w:hAnsi="Calibri"/>
      <w:lang/>
    </w:rPr>
  </w:style>
  <w:style w:type="paragraph" w:styleId="Heading8">
    <w:name w:val="heading 8"/>
    <w:basedOn w:val="Normal"/>
    <w:next w:val="Normal"/>
    <w:link w:val="Heading8Char"/>
    <w:qFormat/>
    <w:pPr>
      <w:keepNext/>
      <w:spacing w:line="360" w:lineRule="auto"/>
      <w:jc w:val="center"/>
      <w:outlineLvl w:val="7"/>
    </w:pPr>
    <w:rPr>
      <w:b/>
      <w:sz w:val="28"/>
      <w:szCs w:val="20"/>
      <w:lang/>
    </w:rPr>
  </w:style>
  <w:style w:type="paragraph" w:styleId="Heading9">
    <w:name w:val="heading 9"/>
    <w:basedOn w:val="Normal"/>
    <w:next w:val="Normal"/>
    <w:link w:val="Heading9Char"/>
    <w:qFormat/>
    <w:pPr>
      <w:keepNext/>
      <w:ind w:left="5103" w:firstLine="561"/>
      <w:jc w:val="both"/>
      <w:outlineLvl w:val="8"/>
    </w:pPr>
    <w:rPr>
      <w:b/>
      <w:sz w:val="26"/>
      <w:szCs w:val="2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autoSpaceDE w:val="0"/>
      <w:autoSpaceDN w:val="0"/>
      <w:adjustRightInd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/>
    </w:rPr>
  </w:style>
  <w:style w:type="paragraph" w:styleId="Subtitle">
    <w:name w:val="Subtitle"/>
    <w:basedOn w:val="Normal"/>
    <w:link w:val="SubtitleChar"/>
    <w:qFormat/>
    <w:pPr>
      <w:autoSpaceDE w:val="0"/>
      <w:autoSpaceDN w:val="0"/>
      <w:adjustRightInd w:val="0"/>
      <w:spacing w:after="60"/>
      <w:jc w:val="center"/>
    </w:pPr>
    <w:rPr>
      <w:rFonts w:ascii="Arial" w:hAnsi="Arial"/>
      <w:sz w:val="20"/>
      <w:lang/>
    </w:rPr>
  </w:style>
  <w:style w:type="paragraph" w:styleId="BodyText">
    <w:name w:val="Body Text"/>
    <w:basedOn w:val="Normal"/>
    <w:link w:val="BodyTextChar"/>
    <w:semiHidden/>
    <w:pPr>
      <w:jc w:val="both"/>
    </w:pPr>
    <w:rPr>
      <w:b/>
      <w:sz w:val="28"/>
      <w:lang/>
    </w:rPr>
  </w:style>
  <w:style w:type="paragraph" w:styleId="BodyText2">
    <w:name w:val="Body Text 2"/>
    <w:basedOn w:val="Normal"/>
    <w:link w:val="BodyText2Char"/>
    <w:semiHidden/>
    <w:pPr>
      <w:jc w:val="both"/>
    </w:pPr>
    <w:rPr>
      <w:lang/>
    </w:rPr>
  </w:style>
  <w:style w:type="paragraph" w:styleId="BodyTextIndent">
    <w:name w:val="Body Text Indent"/>
    <w:basedOn w:val="Normal"/>
    <w:link w:val="BodyTextIndentChar"/>
    <w:semiHidden/>
    <w:pPr>
      <w:ind w:left="80"/>
      <w:jc w:val="both"/>
    </w:pPr>
    <w:rPr>
      <w:lang/>
    </w:rPr>
  </w:style>
  <w:style w:type="paragraph" w:styleId="BodyText3">
    <w:name w:val="Body Text 3"/>
    <w:basedOn w:val="Normal"/>
    <w:link w:val="BodyText3Char"/>
    <w:semiHidden/>
    <w:pPr>
      <w:spacing w:line="360" w:lineRule="auto"/>
      <w:jc w:val="both"/>
    </w:pPr>
    <w:rPr>
      <w:bCs/>
      <w:sz w:val="26"/>
      <w:lang/>
    </w:rPr>
  </w:style>
  <w:style w:type="paragraph" w:styleId="BodyTextIndent2">
    <w:name w:val="Body Text Indent 2"/>
    <w:basedOn w:val="Normal"/>
    <w:link w:val="BodyTextIndent2Char"/>
    <w:semiHidden/>
    <w:pPr>
      <w:spacing w:line="360" w:lineRule="auto"/>
      <w:ind w:firstLine="357"/>
    </w:pPr>
    <w:rPr>
      <w:sz w:val="26"/>
      <w:szCs w:val="20"/>
      <w:lang/>
    </w:rPr>
  </w:style>
  <w:style w:type="paragraph" w:styleId="BodyTextIndent3">
    <w:name w:val="Body Text Indent 3"/>
    <w:basedOn w:val="Normal"/>
    <w:link w:val="BodyTextIndent3Char"/>
    <w:semiHidden/>
    <w:pPr>
      <w:spacing w:line="360" w:lineRule="auto"/>
      <w:ind w:firstLine="851"/>
      <w:jc w:val="both"/>
    </w:pPr>
    <w:rPr>
      <w:sz w:val="28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E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977E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AB2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B21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AB2122"/>
    <w:rPr>
      <w:rFonts w:ascii="Calibri" w:eastAsia="Times New Roman" w:hAnsi="Calibri" w:cs="Times New Roman"/>
      <w:sz w:val="24"/>
      <w:szCs w:val="24"/>
    </w:rPr>
  </w:style>
  <w:style w:type="paragraph" w:customStyle="1" w:styleId="kropkan">
    <w:name w:val="kropka_n"/>
    <w:basedOn w:val="Normal"/>
    <w:rsid w:val="00AB2122"/>
    <w:pPr>
      <w:numPr>
        <w:numId w:val="8"/>
      </w:numPr>
      <w:tabs>
        <w:tab w:val="num" w:pos="1097"/>
      </w:tabs>
      <w:spacing w:line="360" w:lineRule="auto"/>
      <w:ind w:left="1077"/>
      <w:jc w:val="both"/>
    </w:pPr>
    <w:rPr>
      <w:sz w:val="26"/>
      <w:szCs w:val="20"/>
    </w:rPr>
  </w:style>
  <w:style w:type="character" w:customStyle="1" w:styleId="BodyTextChar">
    <w:name w:val="Body Text Char"/>
    <w:link w:val="BodyText"/>
    <w:semiHidden/>
    <w:rsid w:val="00A544F5"/>
    <w:rPr>
      <w:b/>
      <w:sz w:val="28"/>
      <w:szCs w:val="24"/>
    </w:rPr>
  </w:style>
  <w:style w:type="character" w:customStyle="1" w:styleId="Heading1Char">
    <w:name w:val="Heading 1 Char"/>
    <w:link w:val="Heading1"/>
    <w:rsid w:val="0002634B"/>
    <w:rPr>
      <w:b/>
      <w:bCs/>
      <w:sz w:val="24"/>
      <w:szCs w:val="24"/>
    </w:rPr>
  </w:style>
  <w:style w:type="character" w:customStyle="1" w:styleId="TitleChar">
    <w:name w:val="Title Char"/>
    <w:link w:val="Title"/>
    <w:rsid w:val="0074180F"/>
    <w:rPr>
      <w:rFonts w:ascii="Arial" w:hAnsi="Arial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633"/>
    <w:pPr>
      <w:widowControl w:val="0"/>
      <w:spacing w:line="36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633"/>
  </w:style>
  <w:style w:type="character" w:styleId="FootnoteReference">
    <w:name w:val="footnote reference"/>
    <w:uiPriority w:val="99"/>
    <w:semiHidden/>
    <w:unhideWhenUsed/>
    <w:rsid w:val="000A4633"/>
    <w:rPr>
      <w:vertAlign w:val="superscript"/>
    </w:rPr>
  </w:style>
  <w:style w:type="character" w:customStyle="1" w:styleId="Heading3Char">
    <w:name w:val="Heading 3 Char"/>
    <w:link w:val="Heading3"/>
    <w:rsid w:val="00AF61A8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2A18D3"/>
    <w:rPr>
      <w:b/>
      <w:sz w:val="32"/>
      <w:szCs w:val="24"/>
    </w:rPr>
  </w:style>
  <w:style w:type="character" w:customStyle="1" w:styleId="Heading6Char">
    <w:name w:val="Heading 6 Char"/>
    <w:link w:val="Heading6"/>
    <w:rsid w:val="002A18D3"/>
    <w:rPr>
      <w:sz w:val="28"/>
    </w:rPr>
  </w:style>
  <w:style w:type="character" w:customStyle="1" w:styleId="Heading8Char">
    <w:name w:val="Heading 8 Char"/>
    <w:link w:val="Heading8"/>
    <w:rsid w:val="002A18D3"/>
    <w:rPr>
      <w:b/>
      <w:sz w:val="28"/>
    </w:rPr>
  </w:style>
  <w:style w:type="character" w:customStyle="1" w:styleId="Heading9Char">
    <w:name w:val="Heading 9 Char"/>
    <w:link w:val="Heading9"/>
    <w:rsid w:val="002A18D3"/>
    <w:rPr>
      <w:b/>
      <w:sz w:val="26"/>
    </w:rPr>
  </w:style>
  <w:style w:type="character" w:customStyle="1" w:styleId="SubtitleChar">
    <w:name w:val="Subtitle Char"/>
    <w:link w:val="Subtitle"/>
    <w:rsid w:val="002A18D3"/>
    <w:rPr>
      <w:rFonts w:ascii="Arial" w:hAnsi="Arial" w:cs="Arial"/>
      <w:szCs w:val="24"/>
    </w:rPr>
  </w:style>
  <w:style w:type="character" w:customStyle="1" w:styleId="BodyText2Char">
    <w:name w:val="Body Text 2 Char"/>
    <w:link w:val="BodyText2"/>
    <w:semiHidden/>
    <w:rsid w:val="002A18D3"/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8D3"/>
    <w:rPr>
      <w:sz w:val="24"/>
      <w:szCs w:val="24"/>
    </w:rPr>
  </w:style>
  <w:style w:type="character" w:customStyle="1" w:styleId="BodyText3Char">
    <w:name w:val="Body Text 3 Char"/>
    <w:link w:val="BodyText3"/>
    <w:semiHidden/>
    <w:rsid w:val="002A18D3"/>
    <w:rPr>
      <w:bCs/>
      <w:sz w:val="26"/>
      <w:szCs w:val="24"/>
    </w:rPr>
  </w:style>
  <w:style w:type="character" w:customStyle="1" w:styleId="BodyTextIndent2Char">
    <w:name w:val="Body Text Indent 2 Char"/>
    <w:link w:val="BodyTextIndent2"/>
    <w:semiHidden/>
    <w:rsid w:val="002A18D3"/>
    <w:rPr>
      <w:sz w:val="26"/>
    </w:rPr>
  </w:style>
  <w:style w:type="character" w:customStyle="1" w:styleId="BodyTextIndent3Char">
    <w:name w:val="Body Text Indent 3 Char"/>
    <w:link w:val="BodyTextIndent3"/>
    <w:semiHidden/>
    <w:rsid w:val="002A18D3"/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10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1050"/>
  </w:style>
  <w:style w:type="character" w:styleId="EndnoteReference">
    <w:name w:val="endnote reference"/>
    <w:uiPriority w:val="99"/>
    <w:semiHidden/>
    <w:unhideWhenUsed/>
    <w:rsid w:val="00751050"/>
    <w:rPr>
      <w:vertAlign w:val="superscript"/>
    </w:rPr>
  </w:style>
  <w:style w:type="character" w:styleId="Hyperlink">
    <w:name w:val="Hyperlink"/>
    <w:rsid w:val="00C76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 c h w a ł a Nr</vt:lpstr>
      <vt:lpstr>U c h w a ł a Nr</vt:lpstr>
    </vt:vector>
  </TitlesOfParts>
  <Company>UG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Nr</dc:title>
  <dc:creator>UG</dc:creator>
  <cp:lastModifiedBy>Admin</cp:lastModifiedBy>
  <cp:revision>2</cp:revision>
  <cp:lastPrinted>2019-07-31T12:10:00Z</cp:lastPrinted>
  <dcterms:created xsi:type="dcterms:W3CDTF">2019-08-06T09:28:00Z</dcterms:created>
  <dcterms:modified xsi:type="dcterms:W3CDTF">2019-08-06T09:28:00Z</dcterms:modified>
</cp:coreProperties>
</file>