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1AE" w:rsidRDefault="002901AE" w:rsidP="002901AE">
      <w:pPr>
        <w:jc w:val="center"/>
        <w:rPr>
          <w:b/>
          <w:lang w:val="pl-PL"/>
        </w:rPr>
      </w:pPr>
      <w:r>
        <w:rPr>
          <w:b/>
          <w:lang w:val="pl-PL"/>
        </w:rPr>
        <w:t xml:space="preserve">Uchwała </w:t>
      </w:r>
      <w:r w:rsidR="00D52C1E">
        <w:rPr>
          <w:b/>
          <w:lang w:val="pl-PL"/>
        </w:rPr>
        <w:t>N</w:t>
      </w:r>
      <w:r>
        <w:rPr>
          <w:b/>
          <w:lang w:val="pl-PL"/>
        </w:rPr>
        <w:t xml:space="preserve">r </w:t>
      </w:r>
      <w:r w:rsidR="00D52C1E">
        <w:rPr>
          <w:b/>
          <w:lang w:val="pl-PL"/>
        </w:rPr>
        <w:t>IV.30.2018</w:t>
      </w:r>
    </w:p>
    <w:p w:rsidR="002901AE" w:rsidRPr="008F798C" w:rsidRDefault="002901AE" w:rsidP="002901AE">
      <w:pPr>
        <w:jc w:val="center"/>
        <w:rPr>
          <w:b/>
          <w:lang w:val="pl-PL"/>
        </w:rPr>
      </w:pPr>
      <w:r w:rsidRPr="008F798C">
        <w:rPr>
          <w:b/>
          <w:lang w:val="pl-PL"/>
        </w:rPr>
        <w:t>RADY GMINY SŁUBICE</w:t>
      </w:r>
    </w:p>
    <w:p w:rsidR="002901AE" w:rsidRDefault="002901AE" w:rsidP="002901AE">
      <w:pPr>
        <w:jc w:val="center"/>
        <w:rPr>
          <w:b/>
          <w:lang w:val="pl-PL"/>
        </w:rPr>
      </w:pPr>
      <w:r>
        <w:rPr>
          <w:b/>
          <w:lang w:val="pl-PL"/>
        </w:rPr>
        <w:t xml:space="preserve">z dnia </w:t>
      </w:r>
      <w:r w:rsidR="00D52C1E">
        <w:rPr>
          <w:b/>
          <w:lang w:val="pl-PL"/>
        </w:rPr>
        <w:t>28</w:t>
      </w:r>
      <w:r>
        <w:rPr>
          <w:b/>
          <w:lang w:val="pl-PL"/>
        </w:rPr>
        <w:t xml:space="preserve"> grudnia 2018</w:t>
      </w:r>
      <w:r w:rsidRPr="008F798C">
        <w:rPr>
          <w:b/>
          <w:lang w:val="pl-PL"/>
        </w:rPr>
        <w:t xml:space="preserve"> r.</w:t>
      </w:r>
    </w:p>
    <w:p w:rsidR="002901AE" w:rsidRDefault="002901AE" w:rsidP="002901AE">
      <w:pPr>
        <w:jc w:val="center"/>
        <w:rPr>
          <w:b/>
          <w:lang w:val="pl-PL"/>
        </w:rPr>
      </w:pPr>
    </w:p>
    <w:p w:rsidR="002901AE" w:rsidRDefault="002901AE" w:rsidP="002901AE">
      <w:pPr>
        <w:jc w:val="center"/>
        <w:rPr>
          <w:b/>
          <w:lang w:val="pl-PL"/>
        </w:rPr>
      </w:pPr>
    </w:p>
    <w:p w:rsidR="002901AE" w:rsidRPr="00445574" w:rsidRDefault="002901AE" w:rsidP="002901AE">
      <w:pPr>
        <w:pStyle w:val="ListParagraph"/>
        <w:spacing w:line="276" w:lineRule="auto"/>
        <w:ind w:left="1410" w:hanging="1410"/>
        <w:rPr>
          <w:lang w:val="pl-PL"/>
        </w:rPr>
      </w:pPr>
      <w:r w:rsidRPr="00730BE1">
        <w:rPr>
          <w:b/>
          <w:u w:val="single"/>
          <w:lang w:val="pl-PL"/>
        </w:rPr>
        <w:t>w sprawie</w:t>
      </w:r>
      <w:r>
        <w:rPr>
          <w:lang w:val="pl-PL"/>
        </w:rPr>
        <w:t xml:space="preserve">: </w:t>
      </w:r>
      <w:r>
        <w:rPr>
          <w:lang w:val="pl-PL"/>
        </w:rPr>
        <w:tab/>
        <w:t xml:space="preserve">zmiany uchwały Nr VI.33.2015 Rady Gminy Słubice z dnia 24 marca 2015 r. w sprawie </w:t>
      </w:r>
      <w:r w:rsidRPr="00445574">
        <w:rPr>
          <w:lang w:val="pl-PL"/>
        </w:rPr>
        <w:t>wydawania</w:t>
      </w:r>
      <w:r>
        <w:rPr>
          <w:lang w:val="pl-PL"/>
        </w:rPr>
        <w:t xml:space="preserve"> kwartalnika Słubicki</w:t>
      </w:r>
      <w:r w:rsidRPr="00445574">
        <w:rPr>
          <w:lang w:val="pl-PL"/>
        </w:rPr>
        <w:t xml:space="preserve"> Biuletyn</w:t>
      </w:r>
      <w:r>
        <w:rPr>
          <w:lang w:val="pl-PL"/>
        </w:rPr>
        <w:t xml:space="preserve"> </w:t>
      </w:r>
      <w:r w:rsidRPr="00445574">
        <w:rPr>
          <w:lang w:val="pl-PL"/>
        </w:rPr>
        <w:t>Informacyjn</w:t>
      </w:r>
      <w:r>
        <w:rPr>
          <w:lang w:val="pl-PL"/>
        </w:rPr>
        <w:t>y</w:t>
      </w:r>
      <w:r w:rsidRPr="00445574">
        <w:rPr>
          <w:lang w:val="pl-PL"/>
        </w:rPr>
        <w:t>.</w:t>
      </w:r>
    </w:p>
    <w:p w:rsidR="002901AE" w:rsidRDefault="002901AE" w:rsidP="002901AE">
      <w:pPr>
        <w:jc w:val="left"/>
        <w:rPr>
          <w:b/>
          <w:lang w:val="pl-PL"/>
        </w:rPr>
      </w:pPr>
    </w:p>
    <w:p w:rsidR="002901AE" w:rsidRDefault="002901AE" w:rsidP="002901AE">
      <w:pPr>
        <w:rPr>
          <w:lang w:val="pl-PL"/>
        </w:rPr>
      </w:pPr>
      <w:r w:rsidRPr="008F798C">
        <w:rPr>
          <w:lang w:val="pl-PL"/>
        </w:rPr>
        <w:t xml:space="preserve">Na </w:t>
      </w:r>
      <w:r>
        <w:rPr>
          <w:lang w:val="pl-PL"/>
        </w:rPr>
        <w:t>podstawie art. 7 ust. 1 pkt 9, 17, 18 i art. 18 ust. 1 ustawy z dnia 8 marca 1990 r. o samorządzie gminnym (</w:t>
      </w:r>
      <w:r w:rsidRPr="00445574">
        <w:rPr>
          <w:lang w:val="pl-PL"/>
        </w:rPr>
        <w:t>tj. Dz. U. z 2018</w:t>
      </w:r>
      <w:r>
        <w:rPr>
          <w:lang w:val="pl-PL"/>
        </w:rPr>
        <w:t xml:space="preserve"> </w:t>
      </w:r>
      <w:r w:rsidRPr="00445574">
        <w:rPr>
          <w:lang w:val="pl-PL"/>
        </w:rPr>
        <w:t>r., poz.</w:t>
      </w:r>
      <w:r>
        <w:rPr>
          <w:lang w:val="pl-PL"/>
        </w:rPr>
        <w:t xml:space="preserve"> </w:t>
      </w:r>
      <w:r w:rsidRPr="00445574">
        <w:rPr>
          <w:lang w:val="pl-PL"/>
        </w:rPr>
        <w:t>994 ze zm.</w:t>
      </w:r>
      <w:r w:rsidRPr="00C40BFF">
        <w:rPr>
          <w:rStyle w:val="FootnoteReference"/>
        </w:rPr>
        <w:footnoteReference w:id="2"/>
      </w:r>
      <w:r w:rsidRPr="00445574">
        <w:rPr>
          <w:lang w:val="pl-PL"/>
        </w:rPr>
        <w:t xml:space="preserve">), </w:t>
      </w:r>
      <w:r>
        <w:rPr>
          <w:lang w:val="pl-PL"/>
        </w:rPr>
        <w:t xml:space="preserve"> oraz art. 8 i art. 25 ust 7 ustawy z dnia 26 stycznia 1984 r. Prawo prasowe (t.j. Dz. U. z 2018 r., poz. 1914), Rada Gminy Słubice uchwala co następuje:</w:t>
      </w:r>
    </w:p>
    <w:p w:rsidR="002901AE" w:rsidRPr="00BF1E0E" w:rsidRDefault="002901AE" w:rsidP="002901AE">
      <w:pPr>
        <w:jc w:val="center"/>
        <w:rPr>
          <w:b/>
          <w:lang w:val="pl-PL"/>
        </w:rPr>
      </w:pPr>
      <w:r w:rsidRPr="00BF1E0E">
        <w:rPr>
          <w:b/>
          <w:lang w:val="pl-PL"/>
        </w:rPr>
        <w:t>§ 1</w:t>
      </w:r>
    </w:p>
    <w:p w:rsidR="002901AE" w:rsidRDefault="002901AE" w:rsidP="002901AE">
      <w:pPr>
        <w:rPr>
          <w:lang w:val="pl-PL"/>
        </w:rPr>
      </w:pPr>
      <w:r>
        <w:rPr>
          <w:lang w:val="pl-PL"/>
        </w:rPr>
        <w:t>W uchwale nr Nr VI.33.2015 Rady Gminy Słubice z dnia 24 marca 2015r. w sprawie wydawania kwartalnika Słubicki Biuletyn Informacyjny wprowadza się następujące zmiany:</w:t>
      </w:r>
    </w:p>
    <w:p w:rsidR="002901AE" w:rsidRDefault="002901AE" w:rsidP="002901AE">
      <w:pPr>
        <w:pStyle w:val="ListParagraph"/>
        <w:numPr>
          <w:ilvl w:val="0"/>
          <w:numId w:val="1"/>
        </w:numPr>
        <w:spacing w:after="200"/>
        <w:ind w:left="426"/>
        <w:rPr>
          <w:lang w:val="pl-PL"/>
        </w:rPr>
      </w:pPr>
      <w:r>
        <w:rPr>
          <w:lang w:val="pl-PL"/>
        </w:rPr>
        <w:t>w tytule uchwały wyrazy „kwartalnika Słubicki Biuletyn Informacyjny” zastępuje się wyrazami „Słubickiego Biuletynu Informacyjnego”,</w:t>
      </w:r>
    </w:p>
    <w:p w:rsidR="002901AE" w:rsidRDefault="002901AE" w:rsidP="002901AE">
      <w:pPr>
        <w:pStyle w:val="ListParagraph"/>
        <w:numPr>
          <w:ilvl w:val="0"/>
          <w:numId w:val="1"/>
        </w:numPr>
        <w:spacing w:after="200"/>
        <w:ind w:left="426"/>
        <w:rPr>
          <w:lang w:val="pl-PL"/>
        </w:rPr>
      </w:pPr>
      <w:r>
        <w:rPr>
          <w:lang w:val="pl-PL"/>
        </w:rPr>
        <w:t>w treści uchwały we wszystkich paragrafach i ich ustępach użyty w różnych przypadkach wyraz „kwartalnik” zastępuje się użytym w odpowiednich przypadkach wyrazem „biuletyn”,</w:t>
      </w:r>
    </w:p>
    <w:p w:rsidR="002901AE" w:rsidRDefault="002901AE" w:rsidP="002901AE">
      <w:pPr>
        <w:pStyle w:val="ListParagraph"/>
        <w:numPr>
          <w:ilvl w:val="0"/>
          <w:numId w:val="1"/>
        </w:numPr>
        <w:spacing w:after="200"/>
        <w:ind w:left="426"/>
        <w:rPr>
          <w:lang w:val="pl-PL"/>
        </w:rPr>
      </w:pPr>
      <w:r>
        <w:rPr>
          <w:lang w:val="pl-PL"/>
        </w:rPr>
        <w:t>w §1 dodaje się nowy ust.3 w brzmieniu:</w:t>
      </w:r>
    </w:p>
    <w:p w:rsidR="002901AE" w:rsidRDefault="002901AE" w:rsidP="002901AE">
      <w:pPr>
        <w:pStyle w:val="ListParagraph"/>
        <w:spacing w:after="200"/>
        <w:ind w:left="426"/>
        <w:rPr>
          <w:lang w:val="pl-PL"/>
        </w:rPr>
      </w:pPr>
      <w:r>
        <w:rPr>
          <w:lang w:val="pl-PL"/>
        </w:rPr>
        <w:t>„3. Biuletyn wydawany jest nieregularnie, nie rzadziej jednak niż raz w roku”,</w:t>
      </w:r>
    </w:p>
    <w:p w:rsidR="002901AE" w:rsidRDefault="002901AE" w:rsidP="002901AE">
      <w:pPr>
        <w:pStyle w:val="ListParagraph"/>
        <w:numPr>
          <w:ilvl w:val="0"/>
          <w:numId w:val="1"/>
        </w:numPr>
        <w:spacing w:after="200"/>
        <w:ind w:left="426"/>
        <w:rPr>
          <w:lang w:val="pl-PL"/>
        </w:rPr>
      </w:pPr>
      <w:r>
        <w:rPr>
          <w:lang w:val="pl-PL"/>
        </w:rPr>
        <w:t>w §3 ust.2 skreśla się na końcu zdania wyrazy „w drodze zarządzenia”,</w:t>
      </w:r>
    </w:p>
    <w:p w:rsidR="002901AE" w:rsidRDefault="002901AE" w:rsidP="002901AE">
      <w:pPr>
        <w:pStyle w:val="ListParagraph"/>
        <w:numPr>
          <w:ilvl w:val="0"/>
          <w:numId w:val="1"/>
        </w:numPr>
        <w:spacing w:after="200"/>
        <w:ind w:left="426"/>
        <w:rPr>
          <w:lang w:val="pl-PL"/>
        </w:rPr>
      </w:pPr>
      <w:r>
        <w:rPr>
          <w:lang w:val="pl-PL"/>
        </w:rPr>
        <w:t>w §5 ust.2 otrzymuje nowe brzmienie:</w:t>
      </w:r>
    </w:p>
    <w:p w:rsidR="002901AE" w:rsidRDefault="002901AE" w:rsidP="002901AE">
      <w:pPr>
        <w:pStyle w:val="ListParagraph"/>
        <w:ind w:left="426"/>
        <w:rPr>
          <w:lang w:val="pl-PL"/>
        </w:rPr>
      </w:pPr>
      <w:r>
        <w:rPr>
          <w:lang w:val="pl-PL"/>
        </w:rPr>
        <w:t xml:space="preserve">„2. </w:t>
      </w:r>
      <w:r w:rsidRPr="007841A5">
        <w:rPr>
          <w:lang w:val="pl-PL"/>
        </w:rPr>
        <w:t xml:space="preserve">W skład Rady Programowej </w:t>
      </w:r>
      <w:r>
        <w:rPr>
          <w:lang w:val="pl-PL"/>
        </w:rPr>
        <w:t xml:space="preserve">wchodzą: </w:t>
      </w:r>
      <w:r w:rsidRPr="007841A5">
        <w:rPr>
          <w:lang w:val="pl-PL"/>
        </w:rPr>
        <w:t>Wójt oraz sekretarz gminy</w:t>
      </w:r>
      <w:r>
        <w:rPr>
          <w:lang w:val="pl-PL"/>
        </w:rPr>
        <w:t>, a głosem doradczym są</w:t>
      </w:r>
      <w:r w:rsidRPr="007841A5">
        <w:rPr>
          <w:lang w:val="pl-PL"/>
        </w:rPr>
        <w:t xml:space="preserve"> Przewodniczący Komisji Planowania Gospodarczego, Infrastruktury, Rolnictwa, Ochrony Środowiska, Budżetu i</w:t>
      </w:r>
      <w:r>
        <w:rPr>
          <w:lang w:val="pl-PL"/>
        </w:rPr>
        <w:t> </w:t>
      </w:r>
      <w:r w:rsidRPr="007841A5">
        <w:rPr>
          <w:lang w:val="pl-PL"/>
        </w:rPr>
        <w:t>Finansów</w:t>
      </w:r>
      <w:r>
        <w:rPr>
          <w:lang w:val="pl-PL"/>
        </w:rPr>
        <w:t xml:space="preserve"> oraz</w:t>
      </w:r>
      <w:r w:rsidRPr="007841A5">
        <w:rPr>
          <w:lang w:val="pl-PL"/>
        </w:rPr>
        <w:t xml:space="preserve"> Przewodniczący Komisji Oświaty, Kultury, Sportu, Bezpieczeństwa Publicznego, Zdrowia, Opieki Społecznej i</w:t>
      </w:r>
      <w:r>
        <w:rPr>
          <w:lang w:val="pl-PL"/>
        </w:rPr>
        <w:t> </w:t>
      </w:r>
      <w:r w:rsidRPr="007841A5">
        <w:rPr>
          <w:lang w:val="pl-PL"/>
        </w:rPr>
        <w:t>Mieszkalnictwa.</w:t>
      </w:r>
      <w:r>
        <w:rPr>
          <w:lang w:val="pl-PL"/>
        </w:rPr>
        <w:t>”.</w:t>
      </w:r>
    </w:p>
    <w:p w:rsidR="002901AE" w:rsidRPr="00BF1E0E" w:rsidRDefault="002901AE" w:rsidP="002901AE">
      <w:pPr>
        <w:jc w:val="center"/>
        <w:rPr>
          <w:b/>
          <w:lang w:val="pl-PL"/>
        </w:rPr>
      </w:pPr>
      <w:r w:rsidRPr="00BF1E0E">
        <w:rPr>
          <w:b/>
          <w:lang w:val="pl-PL"/>
        </w:rPr>
        <w:t>§ 2</w:t>
      </w:r>
    </w:p>
    <w:p w:rsidR="002901AE" w:rsidRDefault="002901AE" w:rsidP="002901AE">
      <w:pPr>
        <w:pStyle w:val="ListParagraph"/>
        <w:ind w:left="0"/>
        <w:rPr>
          <w:lang w:val="pl-PL"/>
        </w:rPr>
      </w:pPr>
      <w:r>
        <w:rPr>
          <w:lang w:val="pl-PL"/>
        </w:rPr>
        <w:t xml:space="preserve">Wykonanie uchwały, w tym złożenie </w:t>
      </w:r>
      <w:r w:rsidRPr="007841A5">
        <w:rPr>
          <w:lang w:val="pl-PL"/>
        </w:rPr>
        <w:t>do organu rejestracyjnego tj. Sądu Okręgowego w Płocku, w Rejestrze Dzienników</w:t>
      </w:r>
      <w:r>
        <w:rPr>
          <w:lang w:val="pl-PL"/>
        </w:rPr>
        <w:t xml:space="preserve"> </w:t>
      </w:r>
      <w:r w:rsidRPr="007841A5">
        <w:rPr>
          <w:lang w:val="pl-PL"/>
        </w:rPr>
        <w:t>i</w:t>
      </w:r>
      <w:r>
        <w:rPr>
          <w:lang w:val="pl-PL"/>
        </w:rPr>
        <w:t xml:space="preserve"> Czasopism, wniosku o dokonanie zmiany danych w rejestrze powierza się Wójtowi Gminy.</w:t>
      </w:r>
    </w:p>
    <w:p w:rsidR="002901AE" w:rsidRPr="00BF1E0E" w:rsidRDefault="002901AE" w:rsidP="002901AE">
      <w:pPr>
        <w:pStyle w:val="ListParagraph"/>
        <w:ind w:left="0"/>
        <w:contextualSpacing w:val="0"/>
        <w:jc w:val="center"/>
        <w:rPr>
          <w:b/>
          <w:lang w:val="pl-PL"/>
        </w:rPr>
      </w:pPr>
      <w:r w:rsidRPr="00BF1E0E">
        <w:rPr>
          <w:b/>
          <w:lang w:val="pl-PL"/>
        </w:rPr>
        <w:t>§ 3</w:t>
      </w:r>
    </w:p>
    <w:p w:rsidR="002901AE" w:rsidRPr="004019BE" w:rsidRDefault="002901AE" w:rsidP="002901AE">
      <w:pPr>
        <w:pStyle w:val="ListParagraph"/>
        <w:ind w:left="0"/>
        <w:contextualSpacing w:val="0"/>
        <w:rPr>
          <w:lang w:val="pl-PL"/>
        </w:rPr>
      </w:pPr>
      <w:r>
        <w:rPr>
          <w:lang w:val="pl-PL"/>
        </w:rPr>
        <w:t>Uchwała wchodzi w życie z dniem podjęcia.</w:t>
      </w:r>
      <w:bookmarkStart w:id="0" w:name="_GoBack"/>
      <w:bookmarkEnd w:id="0"/>
    </w:p>
    <w:p w:rsidR="00925915" w:rsidRPr="002901AE" w:rsidRDefault="00925915">
      <w:pPr>
        <w:rPr>
          <w:lang w:val="pl-PL"/>
        </w:rPr>
      </w:pPr>
    </w:p>
    <w:sectPr w:rsidR="00925915" w:rsidRPr="002901AE" w:rsidSect="008E6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70F" w:rsidRDefault="002C070F" w:rsidP="002901AE">
      <w:r>
        <w:separator/>
      </w:r>
    </w:p>
  </w:endnote>
  <w:endnote w:type="continuationSeparator" w:id="1">
    <w:p w:rsidR="002C070F" w:rsidRDefault="002C070F" w:rsidP="00290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70F" w:rsidRDefault="002C070F" w:rsidP="002901AE">
      <w:r>
        <w:separator/>
      </w:r>
    </w:p>
  </w:footnote>
  <w:footnote w:type="continuationSeparator" w:id="1">
    <w:p w:rsidR="002C070F" w:rsidRDefault="002C070F" w:rsidP="002901AE">
      <w:r>
        <w:continuationSeparator/>
      </w:r>
    </w:p>
  </w:footnote>
  <w:footnote w:id="2">
    <w:p w:rsidR="002901AE" w:rsidRPr="00C40BFF" w:rsidRDefault="002901AE" w:rsidP="002901AE">
      <w:pPr>
        <w:pStyle w:val="FootnoteText"/>
        <w:rPr>
          <w:color w:val="FF0000"/>
          <w:lang w:val="pl-PL"/>
        </w:rPr>
      </w:pPr>
      <w:r w:rsidRPr="00006EA4">
        <w:rPr>
          <w:rStyle w:val="FootnoteReference"/>
        </w:rPr>
        <w:footnoteRef/>
      </w:r>
      <w:r w:rsidRPr="00C40BFF">
        <w:rPr>
          <w:lang w:val="pl-PL"/>
        </w:rPr>
        <w:t xml:space="preserve"> Zmiany ustawy opublikowano w Dz.U. z 2018r. poz.1000, poz.1349 i poz.1432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17118"/>
    <w:multiLevelType w:val="hybridMultilevel"/>
    <w:tmpl w:val="B6BE13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01AE"/>
    <w:rsid w:val="002901AE"/>
    <w:rsid w:val="002C070F"/>
    <w:rsid w:val="00925915"/>
    <w:rsid w:val="00D52C1E"/>
    <w:rsid w:val="00EC4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1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901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01AE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styleId="FootnoteReference">
    <w:name w:val="footnote reference"/>
    <w:uiPriority w:val="99"/>
    <w:semiHidden/>
    <w:unhideWhenUsed/>
    <w:rsid w:val="002901AE"/>
    <w:rPr>
      <w:vertAlign w:val="superscript"/>
    </w:rPr>
  </w:style>
  <w:style w:type="paragraph" w:styleId="ListParagraph">
    <w:name w:val="List Paragraph"/>
    <w:basedOn w:val="Normal"/>
    <w:uiPriority w:val="34"/>
    <w:qFormat/>
    <w:rsid w:val="002901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2018-12-27T10:10:00Z</cp:lastPrinted>
  <dcterms:created xsi:type="dcterms:W3CDTF">2018-12-27T09:58:00Z</dcterms:created>
  <dcterms:modified xsi:type="dcterms:W3CDTF">2018-12-27T10:11:00Z</dcterms:modified>
</cp:coreProperties>
</file>