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CF" w:rsidRPr="00AF7A16" w:rsidRDefault="00E679CF" w:rsidP="00E679CF">
      <w:pPr>
        <w:spacing w:after="0" w:line="240" w:lineRule="auto"/>
        <w:jc w:val="center"/>
        <w:rPr>
          <w:b/>
        </w:rPr>
      </w:pPr>
      <w:r w:rsidRPr="00AF7A16">
        <w:rPr>
          <w:b/>
        </w:rPr>
        <w:t xml:space="preserve">Uchwała Nr </w:t>
      </w:r>
      <w:r w:rsidR="00787B9F">
        <w:rPr>
          <w:b/>
        </w:rPr>
        <w:t>VIII.53</w:t>
      </w:r>
      <w:r>
        <w:rPr>
          <w:b/>
        </w:rPr>
        <w:t>.2019</w:t>
      </w:r>
    </w:p>
    <w:p w:rsidR="00E679CF" w:rsidRPr="00AF7A16" w:rsidRDefault="00E679CF" w:rsidP="00E679CF">
      <w:pPr>
        <w:spacing w:after="0" w:line="240" w:lineRule="auto"/>
        <w:jc w:val="center"/>
        <w:rPr>
          <w:b/>
        </w:rPr>
      </w:pPr>
      <w:r w:rsidRPr="00AF7A16">
        <w:rPr>
          <w:b/>
        </w:rPr>
        <w:t>Rady Gminy  Słubice</w:t>
      </w:r>
    </w:p>
    <w:p w:rsidR="00E679CF" w:rsidRPr="00AF7A16" w:rsidRDefault="00E679CF" w:rsidP="00E679CF">
      <w:pPr>
        <w:spacing w:after="0" w:line="240" w:lineRule="auto"/>
        <w:jc w:val="center"/>
        <w:rPr>
          <w:b/>
        </w:rPr>
      </w:pPr>
      <w:r w:rsidRPr="00AF7A16">
        <w:rPr>
          <w:b/>
        </w:rPr>
        <w:t xml:space="preserve">z dnia </w:t>
      </w:r>
      <w:r w:rsidR="00787B9F">
        <w:rPr>
          <w:b/>
        </w:rPr>
        <w:t>27 czerwca 2019</w:t>
      </w:r>
      <w:r>
        <w:rPr>
          <w:b/>
        </w:rPr>
        <w:t>r.</w:t>
      </w:r>
    </w:p>
    <w:p w:rsidR="00E679CF" w:rsidRDefault="00E679CF" w:rsidP="00E679CF">
      <w:pPr>
        <w:spacing w:after="0" w:line="240" w:lineRule="auto"/>
        <w:jc w:val="center"/>
        <w:rPr>
          <w:b/>
          <w:u w:val="single"/>
        </w:rPr>
      </w:pPr>
    </w:p>
    <w:p w:rsidR="00E679CF" w:rsidRPr="00AF7A16" w:rsidRDefault="00E679CF" w:rsidP="00E679CF">
      <w:pPr>
        <w:spacing w:after="0" w:line="240" w:lineRule="auto"/>
        <w:ind w:left="1276" w:hanging="1276"/>
        <w:jc w:val="both"/>
        <w:rPr>
          <w:b/>
        </w:rPr>
      </w:pPr>
      <w:r w:rsidRPr="00AF7A16">
        <w:rPr>
          <w:b/>
          <w:u w:val="single"/>
        </w:rPr>
        <w:t>w sprawie</w:t>
      </w:r>
      <w:r w:rsidR="00D15060">
        <w:rPr>
          <w:b/>
          <w:u w:val="single"/>
        </w:rPr>
        <w:t>:</w:t>
      </w:r>
      <w:r>
        <w:rPr>
          <w:b/>
        </w:rPr>
        <w:t xml:space="preserve"> zmiany </w:t>
      </w:r>
      <w:r w:rsidRPr="00E679CF">
        <w:rPr>
          <w:b/>
        </w:rPr>
        <w:t xml:space="preserve">uchwały Nr </w:t>
      </w:r>
      <w:r w:rsidRPr="00E679CF">
        <w:rPr>
          <w:b/>
          <w:shd w:val="clear" w:color="auto" w:fill="FFFFFF"/>
        </w:rPr>
        <w:t>XXXIX.226.2018</w:t>
      </w:r>
      <w:r w:rsidRPr="00E679CF">
        <w:rPr>
          <w:b/>
        </w:rPr>
        <w:t xml:space="preserve"> Rady Gminy Słubice z dnia </w:t>
      </w:r>
      <w:r w:rsidRPr="00E679CF">
        <w:rPr>
          <w:b/>
          <w:shd w:val="clear" w:color="auto" w:fill="FFFFFF"/>
        </w:rPr>
        <w:t>17 lipca</w:t>
      </w:r>
      <w:r w:rsidRPr="00E679CF">
        <w:rPr>
          <w:b/>
        </w:rPr>
        <w:t xml:space="preserve"> 2018r. w sprawie uchwalenia Regulaminu utrzymania </w:t>
      </w:r>
      <w:r w:rsidRPr="00AF7A16">
        <w:rPr>
          <w:b/>
        </w:rPr>
        <w:t>czystości i porządku na terenie gminy Słubice.</w:t>
      </w:r>
    </w:p>
    <w:p w:rsidR="00E679CF" w:rsidRDefault="00E679CF" w:rsidP="00E679CF">
      <w:pPr>
        <w:spacing w:after="0" w:line="240" w:lineRule="auto"/>
        <w:jc w:val="both"/>
      </w:pPr>
    </w:p>
    <w:p w:rsidR="00E679CF" w:rsidRDefault="00E679CF" w:rsidP="00E679CF">
      <w:pPr>
        <w:spacing w:line="240" w:lineRule="auto"/>
        <w:jc w:val="both"/>
      </w:pPr>
      <w:r w:rsidRPr="00AF7A16">
        <w:t>Na podstawie art. 4 ustawy z dnia 13 września 1996 r. o utrzymaniu czystości i porządku</w:t>
      </w:r>
      <w:r>
        <w:br/>
        <w:t xml:space="preserve"> w gminach (t.j. Dz. U. z 2018 r., poz. 1454 ze zm.</w:t>
      </w:r>
      <w:r>
        <w:rPr>
          <w:rStyle w:val="FootnoteReference"/>
        </w:rPr>
        <w:footnoteReference w:id="2"/>
      </w:r>
      <w:r w:rsidRPr="00AF7A16">
        <w:t>) w związku z art. 18 ust. 2 pkt 15 ustawy z dnia 8 marca 199</w:t>
      </w:r>
      <w:r>
        <w:t>0 r. o samorządzie gminnym (t.j. Dz. U. z 2019</w:t>
      </w:r>
      <w:r w:rsidRPr="00AF7A16">
        <w:t xml:space="preserve"> r., poz</w:t>
      </w:r>
      <w:r>
        <w:t>. 506</w:t>
      </w:r>
      <w:r w:rsidRPr="00AF7A16">
        <w:t>), po</w:t>
      </w:r>
      <w:r w:rsidR="00787B9F">
        <w:t> </w:t>
      </w:r>
      <w:r w:rsidRPr="00AF7A16">
        <w:t>zasięgnięciu opinii Państwowego Powiatowego Inspektora Sanitarnego w Płocku, Rada Gminy Słubice uchwala</w:t>
      </w:r>
      <w:r>
        <w:t>, co następuje</w:t>
      </w:r>
      <w:r w:rsidRPr="00AF7A16">
        <w:t>:</w:t>
      </w:r>
    </w:p>
    <w:p w:rsidR="00E679CF" w:rsidRDefault="00E679CF" w:rsidP="00E679CF">
      <w:pPr>
        <w:spacing w:line="240" w:lineRule="auto"/>
        <w:jc w:val="center"/>
        <w:rPr>
          <w:b/>
        </w:rPr>
      </w:pPr>
      <w:r>
        <w:rPr>
          <w:b/>
        </w:rPr>
        <w:t>§ 1</w:t>
      </w:r>
    </w:p>
    <w:p w:rsidR="00E679CF" w:rsidRDefault="00E679CF" w:rsidP="00E679CF">
      <w:pPr>
        <w:spacing w:line="240" w:lineRule="auto"/>
        <w:jc w:val="both"/>
      </w:pPr>
      <w:r>
        <w:t xml:space="preserve">§ 20 ust.2 pkt 2 Regulaminu utrzymania czystości i porządku na terenie gminy Słubice wprowadzonym uchwałą </w:t>
      </w:r>
      <w:r w:rsidRPr="00E679CF">
        <w:t xml:space="preserve">Nr </w:t>
      </w:r>
      <w:r w:rsidRPr="00E679CF">
        <w:rPr>
          <w:shd w:val="clear" w:color="auto" w:fill="FFFFFF"/>
        </w:rPr>
        <w:t>XXXIX.226.2018</w:t>
      </w:r>
      <w:r w:rsidRPr="00E679CF">
        <w:t xml:space="preserve"> </w:t>
      </w:r>
      <w:r>
        <w:t xml:space="preserve">Rady Gminy Słubice z </w:t>
      </w:r>
      <w:r w:rsidRPr="00E679CF">
        <w:t xml:space="preserve">dnia </w:t>
      </w:r>
      <w:r w:rsidRPr="00E679CF">
        <w:rPr>
          <w:shd w:val="clear" w:color="auto" w:fill="FFFFFF"/>
        </w:rPr>
        <w:t>17 lipca 2018r.</w:t>
      </w:r>
      <w:r w:rsidRPr="00E679CF">
        <w:t xml:space="preserve"> </w:t>
      </w:r>
      <w:r>
        <w:t>(Dz.</w:t>
      </w:r>
      <w:r w:rsidR="00EA7AE6">
        <w:t xml:space="preserve"> </w:t>
      </w:r>
      <w:r w:rsidR="00122025">
        <w:t>Urzęd. Woj. Maz. z 2018r., poz.</w:t>
      </w:r>
      <w:bookmarkStart w:id="0" w:name="_GoBack"/>
      <w:bookmarkEnd w:id="0"/>
      <w:r w:rsidR="00122025">
        <w:t xml:space="preserve"> 7352</w:t>
      </w:r>
      <w:r>
        <w:t>) otrzymuje nowe brzmienie:</w:t>
      </w:r>
    </w:p>
    <w:p w:rsidR="00E679CF" w:rsidRDefault="00E679CF" w:rsidP="00E679CF">
      <w:pPr>
        <w:pStyle w:val="ListParagraph"/>
        <w:spacing w:line="240" w:lineRule="auto"/>
        <w:ind w:left="426"/>
        <w:jc w:val="both"/>
      </w:pPr>
      <w:r>
        <w:t xml:space="preserve">„2) </w:t>
      </w:r>
      <w:r w:rsidRPr="00437D49">
        <w:rPr>
          <w:szCs w:val="24"/>
        </w:rPr>
        <w:t xml:space="preserve">dla każdego regionu wskazane </w:t>
      </w:r>
      <w:r>
        <w:rPr>
          <w:szCs w:val="24"/>
        </w:rPr>
        <w:t xml:space="preserve">są </w:t>
      </w:r>
      <w:r w:rsidRPr="00437D49">
        <w:rPr>
          <w:szCs w:val="24"/>
        </w:rPr>
        <w:t>instalacje regionalne i zastępcze. Gmina Słubice należy do Regionu zachodniego</w:t>
      </w:r>
      <w:r>
        <w:rPr>
          <w:szCs w:val="24"/>
        </w:rPr>
        <w:t>”,</w:t>
      </w:r>
    </w:p>
    <w:p w:rsidR="00E679CF" w:rsidRDefault="00E679CF" w:rsidP="00E679CF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:rsidR="00E679CF" w:rsidRDefault="00E679CF" w:rsidP="00E679CF">
      <w:pPr>
        <w:spacing w:line="240" w:lineRule="auto"/>
        <w:jc w:val="both"/>
      </w:pPr>
      <w:r w:rsidRPr="00D46D00">
        <w:t>Wykonanie uchwały powierza się Wójtowi Gminy Słubice</w:t>
      </w:r>
      <w:r>
        <w:t>.</w:t>
      </w:r>
    </w:p>
    <w:p w:rsidR="00E679CF" w:rsidRPr="00E679CF" w:rsidRDefault="00E679CF" w:rsidP="00E679CF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:rsidR="00E679CF" w:rsidRPr="00E679CF" w:rsidRDefault="00E679CF" w:rsidP="00E679CF">
      <w:pPr>
        <w:pStyle w:val="ListParagraph"/>
        <w:numPr>
          <w:ilvl w:val="0"/>
          <w:numId w:val="2"/>
        </w:numPr>
        <w:tabs>
          <w:tab w:val="left" w:pos="284"/>
        </w:tabs>
        <w:ind w:left="426"/>
        <w:jc w:val="both"/>
      </w:pPr>
      <w:r w:rsidRPr="00E679CF">
        <w:rPr>
          <w:szCs w:val="24"/>
          <w:shd w:val="clear" w:color="auto" w:fill="FFFFFF"/>
        </w:rPr>
        <w:t xml:space="preserve">Uchwała podlega ogłoszeniu w  Dzienniku Urzędowym Województwa Mazowieckiego oraz na tablicy ogłoszeń w siedzibie Urzędu Gminy Słubice i w poszczególnych sołectwach Gminy Słubice. </w:t>
      </w:r>
    </w:p>
    <w:p w:rsidR="00E679CF" w:rsidRDefault="00E679CF" w:rsidP="00E679CF">
      <w:pPr>
        <w:pStyle w:val="ListParagraph"/>
        <w:numPr>
          <w:ilvl w:val="0"/>
          <w:numId w:val="2"/>
        </w:numPr>
        <w:tabs>
          <w:tab w:val="left" w:pos="284"/>
        </w:tabs>
        <w:ind w:left="426"/>
        <w:jc w:val="both"/>
      </w:pPr>
      <w:r w:rsidRPr="00E679CF">
        <w:rPr>
          <w:szCs w:val="24"/>
          <w:shd w:val="clear" w:color="auto" w:fill="FFFFFF"/>
        </w:rPr>
        <w:t>Uchwała wchodzi w życie po upływie 14 dni od dnia jej ogłoszenia w Dzienniku Urzędowym Województwa Mazowieckiego.</w:t>
      </w:r>
    </w:p>
    <w:p w:rsidR="00E679CF" w:rsidRDefault="00E679CF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B9309E" w:rsidRDefault="00B9309E" w:rsidP="00E679CF">
      <w:pPr>
        <w:spacing w:line="240" w:lineRule="auto"/>
        <w:jc w:val="both"/>
      </w:pPr>
    </w:p>
    <w:p w:rsidR="009C5A2C" w:rsidRPr="00EA7849" w:rsidRDefault="009C5A2C" w:rsidP="009C5A2C">
      <w:pPr>
        <w:spacing w:after="0"/>
        <w:jc w:val="center"/>
        <w:rPr>
          <w:b/>
        </w:rPr>
      </w:pPr>
      <w:r w:rsidRPr="00EA7849">
        <w:rPr>
          <w:b/>
        </w:rPr>
        <w:lastRenderedPageBreak/>
        <w:t>Uzasadnienie</w:t>
      </w:r>
    </w:p>
    <w:p w:rsidR="009C5A2C" w:rsidRDefault="009C5A2C" w:rsidP="009C5A2C">
      <w:pPr>
        <w:spacing w:after="0"/>
        <w:jc w:val="both"/>
      </w:pPr>
      <w:r>
        <w:t>Utrzymanie czystości i porządku na terenie gminy należy do zadań własnych gminy. Obowiązek ten wynika z ustawy z dnia 8 marca 1990 r. o samorządzie gminnym (t.j. Dz. U. z</w:t>
      </w:r>
      <w:r w:rsidR="00787B9F">
        <w:t> </w:t>
      </w:r>
      <w:r>
        <w:t>2018 r., poz. 994 ze zm.) oraz z ustawy z dnia 13 września 1996 r. o utrzymaniu czystości i</w:t>
      </w:r>
      <w:r w:rsidR="00787B9F">
        <w:t> </w:t>
      </w:r>
      <w:r>
        <w:t>porządku w gminach (t.j. Dz. U. z 2017 r. poz. 1289 ze zm.).</w:t>
      </w:r>
    </w:p>
    <w:p w:rsidR="009C5A2C" w:rsidRPr="00FA35BA" w:rsidRDefault="009C5A2C" w:rsidP="009C5A2C">
      <w:pPr>
        <w:spacing w:after="0"/>
        <w:jc w:val="both"/>
      </w:pPr>
      <w:r w:rsidRPr="00FA35BA">
        <w:t>22 stycznia 2019 r. Sejmik Województwa Mazowieckiego podjął </w:t>
      </w:r>
      <w:r>
        <w:rPr>
          <w:szCs w:val="21"/>
        </w:rPr>
        <w:t>uchwałę Nr 4/19</w:t>
      </w:r>
      <w:r w:rsidRPr="00FA35BA">
        <w:t xml:space="preserve"> </w:t>
      </w:r>
      <w:hyperlink r:id="rId7" w:tgtFrame="_self" w:tooltip="otwiera się w tym samym oknie" w:history="1">
        <w:r w:rsidRPr="00FA35BA">
          <w:rPr>
            <w:rStyle w:val="Hyperlink"/>
            <w:color w:val="565656"/>
            <w:szCs w:val="21"/>
          </w:rPr>
          <w:t> </w:t>
        </w:r>
      </w:hyperlink>
      <w:r w:rsidRPr="00FA35BA">
        <w:t>w sprawie wykonania Planu gospodarki odpadami dla województwa mazowieckiego 2024</w:t>
      </w:r>
      <w:r>
        <w:t xml:space="preserve"> (</w:t>
      </w:r>
      <w:r w:rsidRPr="00FA35BA">
        <w:t>PGO WM 2024</w:t>
      </w:r>
      <w:r>
        <w:t>)</w:t>
      </w:r>
      <w:r w:rsidRPr="00FA35BA">
        <w:t>. </w:t>
      </w:r>
      <w:r>
        <w:tab/>
      </w:r>
    </w:p>
    <w:p w:rsidR="009C5A2C" w:rsidRPr="00FA35BA" w:rsidRDefault="009C5A2C" w:rsidP="009C5A2C">
      <w:pPr>
        <w:spacing w:after="0"/>
        <w:jc w:val="both"/>
      </w:pPr>
      <w:r w:rsidRPr="00FA35BA">
        <w:t>W PGO WM 2024 określone zostały najważniejsze elementy systemu gospodarki odpadami komunalnymi w tym: podział województwa na regiony gospodarki odpadami, wskazanie regionalnych instalacji do przetwarzania odpadów komunalnych w poszczególnych regionach oraz instalacji przewidzianych do zastępczej obsługi tych regionów, a także wskazanie potrzeb inwestycyjnych województwa.  </w:t>
      </w:r>
    </w:p>
    <w:p w:rsidR="009C5A2C" w:rsidRPr="00FA35BA" w:rsidRDefault="009C5A2C" w:rsidP="009C5A2C">
      <w:pPr>
        <w:spacing w:after="0"/>
        <w:jc w:val="both"/>
      </w:pPr>
      <w:r w:rsidRPr="00FA35BA">
        <w:t>W Planie gospodarki odpadami dla województwa mazowieckiego 2024 wyznaczonych zostało 5 regionów, w tym:</w:t>
      </w:r>
      <w:r>
        <w:t xml:space="preserve"> </w:t>
      </w:r>
      <w:r w:rsidRPr="00FA35BA">
        <w:t>południowy</w:t>
      </w:r>
      <w:r>
        <w:t xml:space="preserve">, </w:t>
      </w:r>
      <w:r w:rsidRPr="00FA35BA">
        <w:t>wschodni,</w:t>
      </w:r>
      <w:r>
        <w:t xml:space="preserve"> </w:t>
      </w:r>
      <w:r w:rsidRPr="00FA35BA">
        <w:t>zachodni,</w:t>
      </w:r>
      <w:r>
        <w:t xml:space="preserve"> </w:t>
      </w:r>
      <w:r w:rsidRPr="00FA35BA">
        <w:t>oraz 2 regiony międzywojewódzkie:</w:t>
      </w:r>
      <w:r>
        <w:t xml:space="preserve"> </w:t>
      </w:r>
      <w:r w:rsidRPr="00FA35BA">
        <w:t>tworzony z województwem łódzkim,</w:t>
      </w:r>
      <w:r>
        <w:t xml:space="preserve"> </w:t>
      </w:r>
      <w:r w:rsidRPr="00FA35BA">
        <w:t>tworzony z województwem podlaskim.</w:t>
      </w:r>
    </w:p>
    <w:p w:rsidR="009C5A2C" w:rsidRDefault="009C5A2C" w:rsidP="009C5A2C">
      <w:pPr>
        <w:spacing w:after="0"/>
        <w:jc w:val="both"/>
      </w:pPr>
      <w:r w:rsidRPr="00FA35BA">
        <w:t>Szczegółowy wykaz gmin wchodzących w ich skład, a także wykaz regionalnych instalacji do</w:t>
      </w:r>
      <w:r w:rsidR="00787B9F">
        <w:t> </w:t>
      </w:r>
      <w:r w:rsidRPr="00FA35BA">
        <w:t>przetwarzania odpadów komunalnych przeznaczonych do ich obsługi wraz z instalacjami przewidzianymi do zastępczej obsługi regionów, w przypadku gdy znajdująca się w nich instalacja uległa awarii lub nie może przyjmować odpadów z innych przyczyn - przedstawione zostały w poszczególnych rozdziałach Planu oraz w załącznikach nr 1 i nr 2 do uchwały Sejmiku Województwa Mazowieckiego nr 4/19 z dnia 22 stycznia 2019 r. w sprawie wykonania Planu gospodarki odpadami dla województwa mazowieckiego 2024.</w:t>
      </w:r>
    </w:p>
    <w:p w:rsidR="009C5A2C" w:rsidRDefault="009C5A2C" w:rsidP="009C5A2C">
      <w:pPr>
        <w:spacing w:after="0"/>
        <w:jc w:val="both"/>
      </w:pPr>
      <w:r>
        <w:t>Zgodnie z art. 4  ust. 3 ustawy z dnia 13 września 1996 r. o utrzymaniu czystości i porządku w gminach Rada Gminy jest obowiązana dostosować regulamin do wojewódzkiego planu gospodarki odpadami w terminie 6 miesięcy od dnia uchwalenia tego planu.</w:t>
      </w:r>
    </w:p>
    <w:p w:rsidR="009C5A2C" w:rsidRDefault="009C5A2C" w:rsidP="009C5A2C">
      <w:pPr>
        <w:spacing w:after="0"/>
        <w:jc w:val="both"/>
      </w:pPr>
      <w:r>
        <w:t xml:space="preserve">Projekt uchwały Rady Gminy Słubice w sprawie </w:t>
      </w:r>
      <w:r w:rsidRPr="00CB49D3">
        <w:t xml:space="preserve">zmiany uchwały Nr </w:t>
      </w:r>
      <w:r w:rsidRPr="00CB49D3">
        <w:rPr>
          <w:shd w:val="clear" w:color="auto" w:fill="FFFFFF"/>
        </w:rPr>
        <w:t>XXXIX.226.2018</w:t>
      </w:r>
      <w:r w:rsidRPr="00CB49D3">
        <w:t xml:space="preserve"> Rady Gminy Słubice z dnia </w:t>
      </w:r>
      <w:r w:rsidRPr="00CB49D3">
        <w:rPr>
          <w:shd w:val="clear" w:color="auto" w:fill="FFFFFF"/>
        </w:rPr>
        <w:t>17 lipca</w:t>
      </w:r>
      <w:r w:rsidRPr="00CB49D3">
        <w:t xml:space="preserve"> 2018r. w sprawie uchwalenia Regulaminu utrzymania czystości i porządku na terenie gminy Słubice</w:t>
      </w:r>
      <w:r>
        <w:t xml:space="preserve"> Postanowieniem Nr PPIS/HKN-41/17/LL/4095/2019 z dnia 21 czerwca 2019 r., uzyskał pozytywną opinię Państwowego Powiatowego Inspektora Sanitarnego w Płocku.</w:t>
      </w:r>
    </w:p>
    <w:p w:rsidR="009C5A2C" w:rsidRDefault="009C5A2C" w:rsidP="009C5A2C">
      <w:pPr>
        <w:spacing w:after="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</w:rPr>
        <w:t xml:space="preserve">Zmiana </w:t>
      </w:r>
      <w:r w:rsidRPr="00595F62">
        <w:rPr>
          <w:color w:val="000000"/>
        </w:rPr>
        <w:t>Regulamin</w:t>
      </w:r>
      <w:r>
        <w:rPr>
          <w:color w:val="000000"/>
        </w:rPr>
        <w:t>u</w:t>
      </w:r>
      <w:r w:rsidRPr="00595F62">
        <w:rPr>
          <w:color w:val="000000"/>
        </w:rPr>
        <w:t xml:space="preserve"> wejdzie w życie, jak każdy akt prawa miejscowego, po upływie 14 dni od </w:t>
      </w:r>
      <w:r w:rsidRPr="00595F62">
        <w:rPr>
          <w:color w:val="000000"/>
          <w:szCs w:val="24"/>
          <w:shd w:val="clear" w:color="auto" w:fill="FFFFFF"/>
        </w:rPr>
        <w:t xml:space="preserve">ogłoszenia uchwały w Dzienniku Urzędowym Województwa Mazowieckiego. </w:t>
      </w:r>
    </w:p>
    <w:p w:rsidR="009C5A2C" w:rsidRDefault="009C5A2C" w:rsidP="009C5A2C">
      <w:pPr>
        <w:spacing w:after="0"/>
        <w:jc w:val="both"/>
      </w:pPr>
    </w:p>
    <w:p w:rsidR="009C5A2C" w:rsidRDefault="009C5A2C" w:rsidP="009C5A2C">
      <w:pPr>
        <w:spacing w:after="0"/>
        <w:jc w:val="both"/>
      </w:pPr>
      <w:r>
        <w:t>Biorąc pod uwagę powyższe, podjęcie przedmiotowej uchwały jest uzasadnione.</w:t>
      </w:r>
    </w:p>
    <w:p w:rsidR="009C5A2C" w:rsidRPr="00E679CF" w:rsidRDefault="009C5A2C" w:rsidP="009C5A2C">
      <w:pPr>
        <w:spacing w:line="240" w:lineRule="auto"/>
        <w:jc w:val="both"/>
      </w:pPr>
    </w:p>
    <w:p w:rsidR="00B9309E" w:rsidRPr="00E679CF" w:rsidRDefault="00B9309E" w:rsidP="00E679CF">
      <w:pPr>
        <w:spacing w:line="240" w:lineRule="auto"/>
        <w:jc w:val="both"/>
      </w:pPr>
    </w:p>
    <w:sectPr w:rsidR="00B9309E" w:rsidRPr="00E679CF" w:rsidSect="00CB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1B" w:rsidRDefault="00103D1B" w:rsidP="00E679CF">
      <w:pPr>
        <w:spacing w:after="0" w:line="240" w:lineRule="auto"/>
      </w:pPr>
      <w:r>
        <w:separator/>
      </w:r>
    </w:p>
  </w:endnote>
  <w:endnote w:type="continuationSeparator" w:id="1">
    <w:p w:rsidR="00103D1B" w:rsidRDefault="00103D1B" w:rsidP="00E6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1B" w:rsidRDefault="00103D1B" w:rsidP="00E679CF">
      <w:pPr>
        <w:spacing w:after="0" w:line="240" w:lineRule="auto"/>
      </w:pPr>
      <w:r>
        <w:separator/>
      </w:r>
    </w:p>
  </w:footnote>
  <w:footnote w:type="continuationSeparator" w:id="1">
    <w:p w:rsidR="00103D1B" w:rsidRDefault="00103D1B" w:rsidP="00E679CF">
      <w:pPr>
        <w:spacing w:after="0" w:line="240" w:lineRule="auto"/>
      </w:pPr>
      <w:r>
        <w:continuationSeparator/>
      </w:r>
    </w:p>
  </w:footnote>
  <w:footnote w:id="2">
    <w:p w:rsidR="00E679CF" w:rsidRDefault="00E679CF" w:rsidP="00E679CF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F416F1">
        <w:t>Zmiany ustawy opubliko</w:t>
      </w:r>
      <w:r>
        <w:t>wano w Dz.U. z 2018 r., poz.1629 oraz w Dz.U. z 2019 r.,</w:t>
      </w:r>
      <w:r w:rsidRPr="00F416F1">
        <w:t xml:space="preserve"> </w:t>
      </w:r>
      <w:r>
        <w:t>poz.730,</w:t>
      </w:r>
    </w:p>
    <w:p w:rsidR="00E679CF" w:rsidRPr="00F416F1" w:rsidRDefault="00E679CF" w:rsidP="00E679CF">
      <w:pPr>
        <w:pStyle w:val="FootnoteText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3B4"/>
    <w:multiLevelType w:val="hybridMultilevel"/>
    <w:tmpl w:val="DCC07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345D"/>
    <w:multiLevelType w:val="hybridMultilevel"/>
    <w:tmpl w:val="96CA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9CF"/>
    <w:rsid w:val="00103D1B"/>
    <w:rsid w:val="00122025"/>
    <w:rsid w:val="00146A37"/>
    <w:rsid w:val="00412BB6"/>
    <w:rsid w:val="00547337"/>
    <w:rsid w:val="00702A01"/>
    <w:rsid w:val="007276DA"/>
    <w:rsid w:val="00787B9F"/>
    <w:rsid w:val="007C72FE"/>
    <w:rsid w:val="00805A02"/>
    <w:rsid w:val="00905379"/>
    <w:rsid w:val="009C5A2C"/>
    <w:rsid w:val="00B9309E"/>
    <w:rsid w:val="00CA3637"/>
    <w:rsid w:val="00CB7B23"/>
    <w:rsid w:val="00D15060"/>
    <w:rsid w:val="00D44196"/>
    <w:rsid w:val="00DC0419"/>
    <w:rsid w:val="00E028A4"/>
    <w:rsid w:val="00E679CF"/>
    <w:rsid w:val="00E74C64"/>
    <w:rsid w:val="00EA7AE6"/>
    <w:rsid w:val="00EE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CF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7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9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679C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679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79CF"/>
    <w:rPr>
      <w:b/>
      <w:bCs/>
    </w:rPr>
  </w:style>
  <w:style w:type="character" w:customStyle="1" w:styleId="ng-scope">
    <w:name w:val="ng-scope"/>
    <w:basedOn w:val="DefaultParagraphFont"/>
    <w:rsid w:val="00E679CF"/>
  </w:style>
  <w:style w:type="paragraph" w:styleId="ListParagraph">
    <w:name w:val="List Paragraph"/>
    <w:basedOn w:val="Normal"/>
    <w:uiPriority w:val="34"/>
    <w:qFormat/>
    <w:rsid w:val="00E6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CF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9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9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679C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679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79CF"/>
    <w:rPr>
      <w:b/>
      <w:bCs/>
    </w:rPr>
  </w:style>
  <w:style w:type="character" w:customStyle="1" w:styleId="ng-scope">
    <w:name w:val="ng-scope"/>
    <w:basedOn w:val="Domylnaczcionkaakapitu"/>
    <w:rsid w:val="00E679CF"/>
  </w:style>
  <w:style w:type="paragraph" w:styleId="Akapitzlist">
    <w:name w:val="List Paragraph"/>
    <w:basedOn w:val="Normalny"/>
    <w:uiPriority w:val="34"/>
    <w:qFormat/>
    <w:rsid w:val="00E6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5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zovia.pl/samorzad/sejmik/uchwaly-sejmiku/uchwala,3754,4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10</cp:revision>
  <cp:lastPrinted>2019-07-02T06:45:00Z</cp:lastPrinted>
  <dcterms:created xsi:type="dcterms:W3CDTF">2019-06-12T15:17:00Z</dcterms:created>
  <dcterms:modified xsi:type="dcterms:W3CDTF">2019-07-02T06:46:00Z</dcterms:modified>
</cp:coreProperties>
</file>