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48" w:rsidRDefault="00452BFA" w:rsidP="00F82F90">
      <w:pPr>
        <w:ind w:left="6741"/>
        <w:jc w:val="both"/>
        <w:outlineLvl w:val="0"/>
      </w:pPr>
      <w:r>
        <w:t xml:space="preserve">Słubice, </w:t>
      </w:r>
      <w:r w:rsidR="000C400F">
        <w:t>28</w:t>
      </w:r>
      <w:r w:rsidR="00D61930">
        <w:t>.0</w:t>
      </w:r>
      <w:r w:rsidR="000C400F">
        <w:t>6</w:t>
      </w:r>
      <w:r w:rsidR="00D61930">
        <w:t>.</w:t>
      </w:r>
      <w:r w:rsidR="00244D48" w:rsidRPr="00821525">
        <w:t>201</w:t>
      </w:r>
      <w:r w:rsidR="00F82F90">
        <w:t>9</w:t>
      </w:r>
      <w:r w:rsidR="00244D48" w:rsidRPr="00821525">
        <w:t xml:space="preserve"> r.</w:t>
      </w:r>
    </w:p>
    <w:p w:rsidR="00244D48" w:rsidRDefault="00244D48" w:rsidP="00244D48">
      <w:pPr>
        <w:ind w:left="360" w:hanging="360"/>
        <w:jc w:val="both"/>
      </w:pPr>
    </w:p>
    <w:p w:rsidR="00F82F90" w:rsidRDefault="00F82F90" w:rsidP="00244D48">
      <w:pPr>
        <w:ind w:left="360" w:hanging="360"/>
        <w:jc w:val="both"/>
      </w:pPr>
    </w:p>
    <w:p w:rsidR="00244D48" w:rsidRDefault="00244D48" w:rsidP="00244D48">
      <w:pPr>
        <w:jc w:val="both"/>
      </w:pPr>
      <w:r>
        <w:t xml:space="preserve">Na podstawie Uchwały Nr </w:t>
      </w:r>
      <w:r w:rsidR="00F82F90">
        <w:t>V</w:t>
      </w:r>
      <w:r w:rsidR="000C400F">
        <w:t>II</w:t>
      </w:r>
      <w:r w:rsidR="00D61930">
        <w:t>I</w:t>
      </w:r>
      <w:r w:rsidR="00F82F90">
        <w:t>.</w:t>
      </w:r>
      <w:r w:rsidR="000C400F">
        <w:t>50.2019</w:t>
      </w:r>
      <w:r w:rsidR="00F82F90">
        <w:t xml:space="preserve"> Rady Gminy Słubice z dnia </w:t>
      </w:r>
      <w:r w:rsidR="000C400F">
        <w:t>27 czerwca</w:t>
      </w:r>
      <w:r w:rsidR="00F82F90">
        <w:t xml:space="preserve"> </w:t>
      </w:r>
      <w:r>
        <w:t>201</w:t>
      </w:r>
      <w:r w:rsidR="00F82F90">
        <w:t>9</w:t>
      </w:r>
      <w:r>
        <w:t xml:space="preserve"> r. zmieniającej Uchwałę Budżetową Gminy Słubice na rok 201</w:t>
      </w:r>
      <w:r w:rsidR="00F82F90">
        <w:t>9</w:t>
      </w:r>
      <w:r>
        <w:t xml:space="preserve"> dokonuję zmian</w:t>
      </w:r>
      <w:r w:rsidR="00F82F90">
        <w:t xml:space="preserve"> w planie finansowym </w:t>
      </w:r>
      <w:r w:rsidR="00A14E58">
        <w:t xml:space="preserve">dochodów i </w:t>
      </w:r>
      <w:r>
        <w:t xml:space="preserve">wydatków budżetowych Urzędu Gminy Słubice polegających na: </w:t>
      </w:r>
    </w:p>
    <w:p w:rsidR="00A13558" w:rsidRDefault="00A13558" w:rsidP="00244D48">
      <w:pPr>
        <w:jc w:val="both"/>
      </w:pPr>
    </w:p>
    <w:p w:rsidR="000C400F" w:rsidRDefault="000C400F" w:rsidP="00244D48">
      <w:pPr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dochodów budżetowych o kwotę 8.846,00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ind w:left="851" w:hanging="851"/>
        <w:jc w:val="both"/>
        <w:rPr>
          <w:b/>
        </w:rPr>
      </w:pPr>
      <w:r>
        <w:rPr>
          <w:b/>
        </w:rPr>
        <w:t>Dz. 756</w:t>
      </w:r>
      <w:r>
        <w:rPr>
          <w:b/>
        </w:rPr>
        <w:tab/>
        <w:t xml:space="preserve">Dochody od osób prawnych, od osób fizycznych i od innych </w:t>
      </w:r>
    </w:p>
    <w:p w:rsidR="000C400F" w:rsidRDefault="000C400F" w:rsidP="000C400F">
      <w:pPr>
        <w:spacing w:before="25"/>
        <w:ind w:left="851"/>
        <w:jc w:val="both"/>
        <w:rPr>
          <w:b/>
        </w:rPr>
      </w:pPr>
      <w:r>
        <w:rPr>
          <w:b/>
        </w:rPr>
        <w:t xml:space="preserve">jednostek nieposiadających osobowości prawnej oraz wydatki </w:t>
      </w:r>
    </w:p>
    <w:p w:rsidR="000C400F" w:rsidRDefault="000C400F" w:rsidP="000C400F">
      <w:pPr>
        <w:spacing w:before="25"/>
        <w:ind w:left="851"/>
        <w:jc w:val="both"/>
        <w:rPr>
          <w:b/>
        </w:rPr>
      </w:pPr>
      <w:r>
        <w:rPr>
          <w:b/>
        </w:rPr>
        <w:t>związane z ich poborem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8.846,00 zł</w:t>
      </w:r>
    </w:p>
    <w:p w:rsidR="000C400F" w:rsidRDefault="000C400F" w:rsidP="000C400F">
      <w:pPr>
        <w:spacing w:before="25"/>
        <w:jc w:val="both"/>
      </w:pPr>
      <w:r>
        <w:rPr>
          <w:i/>
        </w:rPr>
        <w:t xml:space="preserve">Rozdz. 75618 </w:t>
      </w:r>
      <w:r>
        <w:rPr>
          <w:i/>
        </w:rPr>
        <w:tab/>
      </w:r>
      <w:r>
        <w:t xml:space="preserve">Wpływy z innych opłat stanowiących dochody jednostek </w:t>
      </w:r>
    </w:p>
    <w:p w:rsidR="000C400F" w:rsidRDefault="000C400F" w:rsidP="000C400F">
      <w:pPr>
        <w:spacing w:before="25"/>
        <w:ind w:left="709" w:firstLine="709"/>
        <w:jc w:val="both"/>
        <w:rPr>
          <w:i/>
        </w:rPr>
      </w:pPr>
      <w:r>
        <w:t>samorządu terytorialnego na podstawie ustaw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8.846,00 zł</w:t>
      </w:r>
    </w:p>
    <w:p w:rsidR="000C400F" w:rsidRDefault="000C400F" w:rsidP="000C400F">
      <w:pPr>
        <w:spacing w:before="25"/>
        <w:ind w:left="709" w:hanging="709"/>
        <w:jc w:val="both"/>
      </w:pPr>
      <w:r>
        <w:t>§ 0460</w:t>
      </w:r>
      <w:r>
        <w:tab/>
        <w:t>Wpływy z opłaty eksploatacyjnej</w:t>
      </w:r>
      <w:r>
        <w:tab/>
      </w:r>
      <w:r>
        <w:tab/>
      </w:r>
      <w:r>
        <w:tab/>
      </w:r>
      <w:r>
        <w:tab/>
      </w:r>
      <w:r>
        <w:tab/>
        <w:t xml:space="preserve">               2.360,00 zł</w:t>
      </w:r>
    </w:p>
    <w:p w:rsidR="000C400F" w:rsidRDefault="000C400F" w:rsidP="000C400F">
      <w:pPr>
        <w:spacing w:before="25"/>
        <w:jc w:val="both"/>
        <w:rPr>
          <w:color w:val="000000"/>
        </w:rPr>
      </w:pPr>
      <w:r>
        <w:t>§ 0490</w:t>
      </w:r>
      <w:r>
        <w:tab/>
      </w:r>
      <w:r>
        <w:rPr>
          <w:color w:val="000000"/>
        </w:rPr>
        <w:t xml:space="preserve">Wpływy z innych lokalnych opłat pobieranych przez jednostki </w:t>
      </w:r>
    </w:p>
    <w:p w:rsidR="000C400F" w:rsidRDefault="000C400F" w:rsidP="000C400F">
      <w:pPr>
        <w:spacing w:before="25"/>
        <w:ind w:firstLine="709"/>
        <w:jc w:val="both"/>
      </w:pPr>
      <w:r>
        <w:rPr>
          <w:color w:val="000000"/>
        </w:rPr>
        <w:t xml:space="preserve">samorządu terytorialnego na podstawie odrębnych ustaw </w:t>
      </w:r>
      <w:r>
        <w:tab/>
      </w:r>
      <w:r>
        <w:tab/>
        <w:t xml:space="preserve">               4.486,00 zł</w:t>
      </w:r>
    </w:p>
    <w:p w:rsidR="000C400F" w:rsidRDefault="000C400F" w:rsidP="000C400F">
      <w:pPr>
        <w:spacing w:before="25"/>
        <w:jc w:val="both"/>
        <w:rPr>
          <w:color w:val="000000"/>
        </w:rPr>
      </w:pPr>
      <w:r>
        <w:t>§ 0690</w:t>
      </w:r>
      <w:r>
        <w:tab/>
      </w:r>
      <w:r>
        <w:rPr>
          <w:color w:val="000000"/>
        </w:rPr>
        <w:t>Wpływy z różnych opłat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2.000,00 zł 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Zmniejsza się plan dochodów budżetowych o kwotę 8.846,00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ind w:left="851" w:hanging="851"/>
        <w:jc w:val="both"/>
        <w:rPr>
          <w:b/>
        </w:rPr>
      </w:pPr>
      <w:r>
        <w:rPr>
          <w:b/>
        </w:rPr>
        <w:t>Dz. 756</w:t>
      </w:r>
      <w:r>
        <w:rPr>
          <w:b/>
        </w:rPr>
        <w:tab/>
        <w:t xml:space="preserve">Dochody od osób prawnych, od osób fizycznych i od innych </w:t>
      </w:r>
    </w:p>
    <w:p w:rsidR="000C400F" w:rsidRDefault="000C400F" w:rsidP="000C400F">
      <w:pPr>
        <w:spacing w:before="25"/>
        <w:ind w:left="851"/>
        <w:jc w:val="both"/>
        <w:rPr>
          <w:b/>
        </w:rPr>
      </w:pPr>
      <w:r>
        <w:rPr>
          <w:b/>
        </w:rPr>
        <w:t xml:space="preserve">jednostek nieposiadających osobowości prawnej oraz wydatki </w:t>
      </w:r>
    </w:p>
    <w:p w:rsidR="000C400F" w:rsidRDefault="000C400F" w:rsidP="000C400F">
      <w:pPr>
        <w:spacing w:before="25"/>
        <w:ind w:left="851"/>
        <w:jc w:val="both"/>
        <w:rPr>
          <w:b/>
        </w:rPr>
      </w:pPr>
      <w:r>
        <w:rPr>
          <w:b/>
        </w:rPr>
        <w:t>związane z ich poborem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4.100,00 zł</w:t>
      </w:r>
    </w:p>
    <w:p w:rsidR="000C400F" w:rsidRDefault="000C400F" w:rsidP="000C400F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 xml:space="preserve">Rozdz. 75616 </w:t>
      </w:r>
      <w:r>
        <w:rPr>
          <w:i/>
        </w:rPr>
        <w:tab/>
      </w:r>
      <w:r>
        <w:rPr>
          <w:i/>
          <w:color w:val="000000"/>
        </w:rPr>
        <w:t xml:space="preserve">Wpływy z podatku rolnego, podatku leśnego, podatku od spadków </w:t>
      </w:r>
    </w:p>
    <w:p w:rsidR="000C400F" w:rsidRDefault="000C400F" w:rsidP="000C400F">
      <w:pPr>
        <w:spacing w:before="25"/>
        <w:ind w:left="1418"/>
        <w:jc w:val="both"/>
        <w:rPr>
          <w:i/>
          <w:color w:val="000000"/>
        </w:rPr>
      </w:pPr>
      <w:r>
        <w:rPr>
          <w:i/>
          <w:color w:val="000000"/>
        </w:rPr>
        <w:t xml:space="preserve">i darowizn, podatku od czynności cywilnoprawnych oraz podatków </w:t>
      </w:r>
    </w:p>
    <w:p w:rsidR="000C400F" w:rsidRDefault="000C400F" w:rsidP="000C400F">
      <w:pPr>
        <w:spacing w:before="25"/>
        <w:ind w:left="1418"/>
        <w:jc w:val="both"/>
        <w:rPr>
          <w:i/>
        </w:rPr>
      </w:pPr>
      <w:r>
        <w:rPr>
          <w:i/>
          <w:color w:val="000000"/>
        </w:rPr>
        <w:t>i opłat lokalnych od osób fizycznych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4.100,00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0360</w:t>
      </w:r>
      <w:r>
        <w:tab/>
        <w:t>Wpływy z opłaty eksploatacyjnej</w:t>
      </w:r>
      <w:r>
        <w:tab/>
      </w:r>
      <w:r>
        <w:tab/>
      </w:r>
      <w:r>
        <w:tab/>
      </w:r>
      <w:r>
        <w:tab/>
      </w:r>
      <w:r>
        <w:tab/>
        <w:t xml:space="preserve">               2.100,00 zł</w:t>
      </w:r>
    </w:p>
    <w:p w:rsidR="000C400F" w:rsidRDefault="000C400F" w:rsidP="000C400F">
      <w:pPr>
        <w:spacing w:before="25"/>
        <w:jc w:val="both"/>
      </w:pPr>
      <w:r>
        <w:t>§ 0500</w:t>
      </w:r>
      <w:r>
        <w:tab/>
        <w:t>Wpływy z podatku od czynności cywilnoprawnych</w:t>
      </w:r>
      <w:r>
        <w:tab/>
      </w:r>
      <w:r>
        <w:tab/>
      </w:r>
      <w:r>
        <w:tab/>
        <w:t xml:space="preserve">               2.000,00 zł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4.746,00 zł</w:t>
      </w:r>
    </w:p>
    <w:p w:rsidR="000C400F" w:rsidRDefault="000C400F" w:rsidP="000C400F">
      <w:pPr>
        <w:spacing w:before="25"/>
        <w:ind w:left="1418" w:hanging="1418"/>
        <w:jc w:val="both"/>
        <w:rPr>
          <w:i/>
        </w:rPr>
      </w:pPr>
      <w:r>
        <w:rPr>
          <w:i/>
        </w:rPr>
        <w:t xml:space="preserve">Rozdz. 90002 </w:t>
      </w:r>
      <w:r>
        <w:rPr>
          <w:i/>
        </w:rPr>
        <w:tab/>
        <w:t>Gospodarka odpadami komunalnymi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4.746,00 zł</w:t>
      </w:r>
    </w:p>
    <w:p w:rsidR="000C400F" w:rsidRDefault="000C400F" w:rsidP="000C400F">
      <w:pPr>
        <w:spacing w:before="25"/>
        <w:ind w:left="709" w:hanging="709"/>
        <w:jc w:val="both"/>
      </w:pPr>
      <w:r>
        <w:t>§ 0830</w:t>
      </w:r>
      <w:r>
        <w:tab/>
        <w:t>Wpływy z usług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2.500,00 zł</w:t>
      </w:r>
    </w:p>
    <w:p w:rsidR="000C400F" w:rsidRDefault="000C400F" w:rsidP="000C400F">
      <w:pPr>
        <w:spacing w:before="25"/>
        <w:jc w:val="both"/>
      </w:pPr>
      <w:r>
        <w:t>§ 0920</w:t>
      </w:r>
      <w:r>
        <w:tab/>
        <w:t>Wpływy z pozostałych odsetek</w:t>
      </w:r>
      <w:r>
        <w:tab/>
      </w:r>
      <w:r>
        <w:tab/>
      </w:r>
      <w:r>
        <w:tab/>
      </w:r>
      <w:r>
        <w:tab/>
      </w:r>
      <w:r>
        <w:tab/>
        <w:t xml:space="preserve">               2.246,00 zł</w:t>
      </w:r>
    </w:p>
    <w:p w:rsidR="000C400F" w:rsidRDefault="000C400F" w:rsidP="000C400F">
      <w:pPr>
        <w:spacing w:before="25"/>
        <w:jc w:val="both"/>
        <w:rPr>
          <w:b/>
          <w:color w:val="00B050"/>
        </w:rPr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dochodów budżetowych o kwotę 15.185,00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ind w:left="851" w:hanging="851"/>
        <w:jc w:val="both"/>
        <w:rPr>
          <w:b/>
        </w:rPr>
      </w:pPr>
      <w:r>
        <w:rPr>
          <w:b/>
        </w:rPr>
        <w:t>Dz. 756</w:t>
      </w:r>
      <w:r>
        <w:rPr>
          <w:b/>
        </w:rPr>
        <w:tab/>
        <w:t xml:space="preserve">Dochody od osób prawnych, od osób fizycznych i od innych </w:t>
      </w:r>
    </w:p>
    <w:p w:rsidR="000C400F" w:rsidRDefault="000C400F" w:rsidP="000C400F">
      <w:pPr>
        <w:spacing w:before="25"/>
        <w:ind w:left="851"/>
        <w:jc w:val="both"/>
        <w:rPr>
          <w:b/>
        </w:rPr>
      </w:pPr>
      <w:r>
        <w:rPr>
          <w:b/>
        </w:rPr>
        <w:t xml:space="preserve">jednostek nieposiadających osobowości prawnej oraz wydatki </w:t>
      </w:r>
    </w:p>
    <w:p w:rsidR="000C400F" w:rsidRDefault="000C400F" w:rsidP="000C400F">
      <w:pPr>
        <w:spacing w:before="25"/>
        <w:ind w:left="851"/>
        <w:jc w:val="both"/>
        <w:rPr>
          <w:b/>
        </w:rPr>
      </w:pPr>
      <w:r>
        <w:rPr>
          <w:b/>
        </w:rPr>
        <w:t>związane z ich poborem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12.292,00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75618 </w:t>
      </w:r>
      <w:r>
        <w:rPr>
          <w:i/>
        </w:rPr>
        <w:tab/>
        <w:t xml:space="preserve">Wpływy z innych opłat stanowiących dochody jednostek </w:t>
      </w:r>
    </w:p>
    <w:p w:rsidR="000C400F" w:rsidRDefault="000C400F" w:rsidP="000C400F">
      <w:pPr>
        <w:spacing w:before="25"/>
        <w:ind w:left="709" w:firstLine="709"/>
        <w:jc w:val="both"/>
        <w:rPr>
          <w:i/>
        </w:rPr>
      </w:pPr>
      <w:r>
        <w:rPr>
          <w:i/>
        </w:rPr>
        <w:t>samorządu terytorialnego na podstawie ustaw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12.292,00 zł</w:t>
      </w:r>
    </w:p>
    <w:p w:rsidR="000C400F" w:rsidRDefault="000C400F" w:rsidP="000C400F">
      <w:pPr>
        <w:spacing w:before="25"/>
        <w:jc w:val="both"/>
      </w:pPr>
      <w:r>
        <w:t>§ 0480</w:t>
      </w:r>
      <w:r>
        <w:tab/>
        <w:t>Wpływy z opłat za zezwolenia na sprzedaż napojów alkoholowych            12.292,00 zł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2.893,00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90019 </w:t>
      </w:r>
      <w:r>
        <w:rPr>
          <w:i/>
        </w:rPr>
        <w:tab/>
        <w:t xml:space="preserve">Wpływy i wydatki związane z gromadzeniem środków z opłat </w:t>
      </w:r>
    </w:p>
    <w:p w:rsidR="000C400F" w:rsidRDefault="000C400F" w:rsidP="000C400F">
      <w:pPr>
        <w:spacing w:before="25"/>
        <w:ind w:left="709" w:firstLine="709"/>
        <w:jc w:val="both"/>
        <w:rPr>
          <w:i/>
        </w:rPr>
      </w:pPr>
      <w:r>
        <w:rPr>
          <w:i/>
        </w:rPr>
        <w:t xml:space="preserve">i kar za korzystanie ze środowiska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1.033,00 zł</w:t>
      </w:r>
    </w:p>
    <w:p w:rsidR="000C400F" w:rsidRDefault="000C400F" w:rsidP="000C400F">
      <w:pPr>
        <w:spacing w:before="25"/>
        <w:jc w:val="both"/>
      </w:pPr>
      <w:r>
        <w:t>§ 0690</w:t>
      </w:r>
      <w:r>
        <w:tab/>
        <w:t>Wpływy z różnych opłat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1.033,00 zł 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90095 </w:t>
      </w:r>
      <w:r>
        <w:rPr>
          <w:i/>
        </w:rPr>
        <w:tab/>
      </w:r>
      <w:r>
        <w:rPr>
          <w:i/>
          <w:color w:val="000000"/>
        </w:rPr>
        <w:t>Pozostała działalność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1.860,00 zł</w:t>
      </w:r>
    </w:p>
    <w:p w:rsidR="000C400F" w:rsidRDefault="000C400F" w:rsidP="000C400F">
      <w:pPr>
        <w:spacing w:before="25"/>
        <w:ind w:left="709" w:hanging="709"/>
        <w:jc w:val="both"/>
        <w:rPr>
          <w:color w:val="000000"/>
        </w:rPr>
      </w:pPr>
      <w:r>
        <w:t>§ 6299</w:t>
      </w:r>
      <w:r>
        <w:tab/>
        <w:t xml:space="preserve"> </w:t>
      </w:r>
      <w:r>
        <w:rPr>
          <w:color w:val="000000"/>
        </w:rPr>
        <w:t xml:space="preserve">Środki na dofinansowanie własnych inwestycji gmin, powiatów </w:t>
      </w:r>
    </w:p>
    <w:p w:rsidR="000C400F" w:rsidRDefault="000C400F" w:rsidP="000C400F">
      <w:pPr>
        <w:spacing w:before="25"/>
        <w:ind w:left="709"/>
        <w:jc w:val="both"/>
        <w:rPr>
          <w:color w:val="000000"/>
        </w:rPr>
      </w:pPr>
      <w:r>
        <w:rPr>
          <w:color w:val="000000"/>
        </w:rPr>
        <w:t xml:space="preserve">(związków gmin, związków powiatowo-gminnych, związków </w:t>
      </w:r>
    </w:p>
    <w:p w:rsidR="000C400F" w:rsidRDefault="000C400F" w:rsidP="000C400F">
      <w:pPr>
        <w:spacing w:before="25"/>
        <w:ind w:left="709"/>
        <w:jc w:val="both"/>
      </w:pPr>
      <w:r>
        <w:rPr>
          <w:color w:val="000000"/>
        </w:rPr>
        <w:t xml:space="preserve">powiatów), samorządów województw, pozyskane z innych źródeł </w:t>
      </w:r>
      <w:r>
        <w:tab/>
        <w:t>(OZE)</w:t>
      </w:r>
      <w:r>
        <w:tab/>
        <w:t xml:space="preserve">   1.860,00 zł 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wydatków budżetowych o kwotę 32.691,00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851 Ochrona zdrowia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29.798,00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85154</w:t>
      </w:r>
      <w:r>
        <w:rPr>
          <w:i/>
        </w:rPr>
        <w:tab/>
        <w:t>Przeciwdziałanie alkoholizmowi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29.798,00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4210</w:t>
      </w:r>
      <w:r>
        <w:tab/>
        <w:t>Zakup materiałów i wyposażenia</w:t>
      </w:r>
      <w:r>
        <w:tab/>
      </w:r>
      <w:r>
        <w:tab/>
      </w:r>
      <w:r>
        <w:tab/>
      </w:r>
      <w:r>
        <w:tab/>
      </w:r>
      <w:r>
        <w:tab/>
        <w:t xml:space="preserve">             15.000,00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4300</w:t>
      </w:r>
      <w:r>
        <w:tab/>
        <w:t>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14.798,00 zł</w:t>
      </w:r>
    </w:p>
    <w:p w:rsidR="000C400F" w:rsidRDefault="000C400F" w:rsidP="000C400F">
      <w:pPr>
        <w:spacing w:before="25"/>
        <w:jc w:val="both"/>
        <w:rPr>
          <w:b/>
          <w:color w:val="FF0000"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2.893,00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90004 </w:t>
      </w:r>
      <w:r>
        <w:rPr>
          <w:i/>
        </w:rPr>
        <w:tab/>
      </w:r>
      <w:r>
        <w:rPr>
          <w:i/>
          <w:color w:val="000000"/>
        </w:rPr>
        <w:t>Utrzymanie zieleni w miastach i gminach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1.033,00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4210</w:t>
      </w:r>
      <w:r>
        <w:tab/>
        <w:t>Zakup materiałów i wyposażenia</w:t>
      </w:r>
      <w:r>
        <w:tab/>
      </w:r>
      <w:r>
        <w:tab/>
      </w:r>
      <w:r>
        <w:tab/>
      </w:r>
      <w:r>
        <w:tab/>
      </w:r>
      <w:r>
        <w:tab/>
        <w:t xml:space="preserve">               1.033,00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90095 </w:t>
      </w:r>
      <w:r>
        <w:rPr>
          <w:i/>
        </w:rPr>
        <w:tab/>
      </w:r>
      <w:r>
        <w:rPr>
          <w:i/>
          <w:color w:val="000000"/>
        </w:rPr>
        <w:t>Pozostała działalność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1.860,00 zł</w:t>
      </w:r>
    </w:p>
    <w:p w:rsidR="000C400F" w:rsidRDefault="000C400F" w:rsidP="000C400F">
      <w:pPr>
        <w:spacing w:before="25"/>
        <w:ind w:left="709" w:hanging="709"/>
        <w:jc w:val="both"/>
        <w:rPr>
          <w:color w:val="000000"/>
        </w:rPr>
      </w:pPr>
      <w:r>
        <w:t>§ 6059</w:t>
      </w:r>
      <w:r>
        <w:tab/>
      </w:r>
      <w:r>
        <w:rPr>
          <w:color w:val="000000"/>
        </w:rPr>
        <w:t>Wydatki inwestycyjne jednostek budżetowych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1.860,00 zł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dochodów budżetowych o kwotę 235.000,00 zł w następującej klasyfikacji budżetowej:</w:t>
      </w:r>
    </w:p>
    <w:p w:rsidR="000C400F" w:rsidRDefault="000C400F" w:rsidP="000C400F">
      <w:pPr>
        <w:spacing w:before="25"/>
        <w:jc w:val="both"/>
        <w:rPr>
          <w:b/>
          <w:color w:val="FF0000"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600 Transport i łączność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85.000,00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60016 </w:t>
      </w:r>
      <w:r>
        <w:rPr>
          <w:i/>
        </w:rPr>
        <w:tab/>
        <w:t>Drogi publiczne gminne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85.000,00 zł</w:t>
      </w:r>
    </w:p>
    <w:p w:rsidR="000C400F" w:rsidRDefault="000C400F" w:rsidP="000C400F">
      <w:pPr>
        <w:spacing w:before="25"/>
        <w:ind w:left="709" w:hanging="709"/>
        <w:jc w:val="both"/>
        <w:rPr>
          <w:color w:val="000000"/>
        </w:rPr>
      </w:pPr>
      <w:r>
        <w:t>§ 6630</w:t>
      </w:r>
      <w:r>
        <w:tab/>
      </w:r>
      <w:r>
        <w:rPr>
          <w:color w:val="000000"/>
        </w:rPr>
        <w:t xml:space="preserve">Dotacje celowe otrzymane z samorządu województwa na inwestycje </w:t>
      </w:r>
    </w:p>
    <w:p w:rsidR="000C400F" w:rsidRDefault="000C400F" w:rsidP="000C400F">
      <w:pPr>
        <w:spacing w:before="25"/>
        <w:ind w:left="709"/>
        <w:jc w:val="both"/>
        <w:rPr>
          <w:color w:val="000000"/>
        </w:rPr>
      </w:pPr>
      <w:r>
        <w:rPr>
          <w:color w:val="000000"/>
        </w:rPr>
        <w:t xml:space="preserve">i zakupy inwestycyjne realizowane na podstawie porozumień </w:t>
      </w:r>
    </w:p>
    <w:p w:rsidR="000C400F" w:rsidRDefault="000C400F" w:rsidP="000C400F">
      <w:pPr>
        <w:spacing w:before="25"/>
        <w:ind w:left="709"/>
        <w:jc w:val="both"/>
        <w:rPr>
          <w:color w:val="000000"/>
        </w:rPr>
      </w:pPr>
      <w:r>
        <w:rPr>
          <w:color w:val="000000"/>
        </w:rPr>
        <w:t>(umów) między jednostkami samorządu terytorialnego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85.000,00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720 Informatyka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150.000,00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72095 </w:t>
      </w:r>
      <w:r>
        <w:rPr>
          <w:i/>
        </w:rPr>
        <w:tab/>
        <w:t>Pozostała działalność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150.000,00 zł</w:t>
      </w:r>
    </w:p>
    <w:p w:rsidR="000C400F" w:rsidRDefault="000C400F" w:rsidP="000C400F">
      <w:pPr>
        <w:spacing w:before="25"/>
        <w:jc w:val="both"/>
      </w:pPr>
      <w:r>
        <w:t>§ 2058</w:t>
      </w:r>
      <w:r>
        <w:tab/>
        <w:t xml:space="preserve">Dotacje celowe w ramach programów finansowanych z udziałem </w:t>
      </w:r>
    </w:p>
    <w:p w:rsidR="000C400F" w:rsidRDefault="000C400F" w:rsidP="000C400F">
      <w:pPr>
        <w:spacing w:before="25"/>
        <w:ind w:firstLine="709"/>
        <w:jc w:val="both"/>
      </w:pPr>
      <w:r>
        <w:t xml:space="preserve">środków europejskich oraz środków, o których mowa w art. 5 ust. 3 </w:t>
      </w:r>
    </w:p>
    <w:p w:rsidR="000C400F" w:rsidRDefault="000C400F" w:rsidP="000C400F">
      <w:pPr>
        <w:spacing w:before="25"/>
        <w:ind w:firstLine="709"/>
        <w:jc w:val="both"/>
      </w:pPr>
      <w:r>
        <w:t xml:space="preserve">pkt 5 lit. a i b ustawy, lub płatności w ramach budżetu środków </w:t>
      </w:r>
    </w:p>
    <w:p w:rsidR="000C400F" w:rsidRDefault="000C400F" w:rsidP="000C400F">
      <w:pPr>
        <w:spacing w:before="25"/>
        <w:ind w:firstLine="709"/>
        <w:jc w:val="both"/>
      </w:pPr>
      <w:r>
        <w:t>europejskich, realizowanych przez jednostki samorządu terytorialnego    150.000,00 zł</w:t>
      </w:r>
    </w:p>
    <w:p w:rsidR="000C400F" w:rsidRDefault="000C400F" w:rsidP="000C400F">
      <w:pPr>
        <w:spacing w:before="25"/>
        <w:jc w:val="both"/>
        <w:rPr>
          <w:b/>
          <w:color w:val="FF0000"/>
        </w:rPr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wydatków budżetowych o kwotę 912.100,00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600 Transport i łączność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738.300,00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60016 </w:t>
      </w:r>
      <w:r>
        <w:rPr>
          <w:i/>
        </w:rPr>
        <w:tab/>
        <w:t>Drogi publiczne gminne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738.300,00 zł</w:t>
      </w:r>
    </w:p>
    <w:p w:rsidR="000C400F" w:rsidRDefault="000C400F" w:rsidP="000C400F">
      <w:pPr>
        <w:spacing w:before="25"/>
        <w:ind w:left="709" w:hanging="709"/>
        <w:jc w:val="both"/>
        <w:rPr>
          <w:color w:val="000000"/>
        </w:rPr>
      </w:pPr>
      <w:r>
        <w:t>§ 6050</w:t>
      </w:r>
      <w:r>
        <w:tab/>
      </w:r>
      <w:r>
        <w:rPr>
          <w:color w:val="000000"/>
        </w:rPr>
        <w:t>Wydatki inwestycyjne jednostek budżetowych (G10)</w:t>
      </w:r>
      <w:r>
        <w:rPr>
          <w:color w:val="000000"/>
        </w:rPr>
        <w:tab/>
      </w:r>
      <w:r>
        <w:rPr>
          <w:color w:val="000000"/>
        </w:rPr>
        <w:tab/>
        <w:t xml:space="preserve">           738.300,00 zł</w:t>
      </w:r>
    </w:p>
    <w:p w:rsidR="000C400F" w:rsidRDefault="000C400F" w:rsidP="000C400F">
      <w:pPr>
        <w:spacing w:before="25"/>
        <w:jc w:val="both"/>
        <w:rPr>
          <w:b/>
          <w:color w:val="FF0000"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lastRenderedPageBreak/>
        <w:t>Dz. 720 Informatyka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150.000,00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72095 </w:t>
      </w:r>
      <w:r>
        <w:rPr>
          <w:i/>
        </w:rPr>
        <w:tab/>
        <w:t>Pozostała działalność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150.000,00 zł</w:t>
      </w:r>
    </w:p>
    <w:p w:rsidR="000C400F" w:rsidRDefault="000C400F" w:rsidP="000C400F">
      <w:pPr>
        <w:spacing w:before="25"/>
        <w:jc w:val="both"/>
      </w:pPr>
      <w:r>
        <w:t>§ 4178</w:t>
      </w:r>
      <w:r>
        <w:tab/>
      </w:r>
      <w:r>
        <w:rPr>
          <w:color w:val="000000"/>
        </w:rPr>
        <w:t>Wynagrodzenia bezosobowe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38.400,00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4218</w:t>
      </w:r>
      <w:r>
        <w:tab/>
        <w:t>Zakup materiałów i wyposażenia</w:t>
      </w:r>
      <w:r>
        <w:tab/>
      </w:r>
      <w:r>
        <w:tab/>
      </w:r>
      <w:r>
        <w:tab/>
      </w:r>
      <w:r>
        <w:tab/>
      </w:r>
      <w:r>
        <w:tab/>
        <w:t xml:space="preserve">             62.400,00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4308</w:t>
      </w:r>
      <w:r>
        <w:tab/>
        <w:t>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49.200,00 zł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13.800,00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90026</w:t>
      </w:r>
      <w:r>
        <w:rPr>
          <w:i/>
        </w:rPr>
        <w:tab/>
      </w:r>
      <w:r>
        <w:rPr>
          <w:i/>
          <w:color w:val="000000"/>
        </w:rPr>
        <w:t>Pozostałe działania związane z gospodarką odpadami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13.800,00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4300</w:t>
      </w:r>
      <w:r>
        <w:tab/>
        <w:t>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13.800,00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926 Kultura fizyczna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92601 </w:t>
      </w:r>
      <w:r>
        <w:rPr>
          <w:i/>
        </w:rPr>
        <w:tab/>
        <w:t>Obiekty sportowe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10.000,00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4210</w:t>
      </w:r>
      <w:r>
        <w:tab/>
        <w:t>Zakup materiałów i wyposażenia</w:t>
      </w:r>
      <w:r>
        <w:tab/>
      </w:r>
      <w:r>
        <w:tab/>
      </w:r>
      <w:r>
        <w:tab/>
      </w:r>
      <w:r>
        <w:tab/>
      </w:r>
      <w:r>
        <w:tab/>
        <w:t xml:space="preserve">               8.000,00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4300</w:t>
      </w:r>
      <w:r>
        <w:tab/>
        <w:t>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2.000,00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Zmniejsza się plan wydatków budżetowych o kwotę 252.400,00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400 Wytwarzanie i zaopatrywanie w energię elektryczną, gaz i wodę</w:t>
      </w:r>
      <w:r>
        <w:rPr>
          <w:rFonts w:cs="Verdana"/>
          <w:b/>
          <w:bCs/>
        </w:rPr>
        <w:tab/>
        <w:t xml:space="preserve">   2.400,00</w:t>
      </w:r>
      <w:r>
        <w:rPr>
          <w:b/>
        </w:rPr>
        <w:t xml:space="preserve"> zł</w:t>
      </w:r>
    </w:p>
    <w:p w:rsidR="000C400F" w:rsidRDefault="000C400F" w:rsidP="000C400F">
      <w:pPr>
        <w:spacing w:before="25"/>
        <w:ind w:left="1276" w:hanging="1276"/>
        <w:jc w:val="both"/>
        <w:rPr>
          <w:b/>
          <w:i/>
        </w:rPr>
      </w:pPr>
      <w:r>
        <w:rPr>
          <w:i/>
        </w:rPr>
        <w:t xml:space="preserve">Rozdz. 40002 </w:t>
      </w:r>
      <w:r>
        <w:rPr>
          <w:i/>
        </w:rPr>
        <w:tab/>
        <w:t>Dostarczanie wody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2.400,00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6060</w:t>
      </w:r>
      <w:r>
        <w:tab/>
        <w:t>Wydatki na zakupy inwestycyjne jednostek budżetowych (zakup pompy)    2.400,00 zł</w:t>
      </w:r>
    </w:p>
    <w:p w:rsidR="000C400F" w:rsidRDefault="000C400F" w:rsidP="000C400F">
      <w:pPr>
        <w:spacing w:before="25"/>
        <w:ind w:left="709" w:hanging="709"/>
        <w:jc w:val="both"/>
        <w:rPr>
          <w:color w:val="FF0000"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600 Transport i łączność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250.000,00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60016 </w:t>
      </w:r>
      <w:r>
        <w:rPr>
          <w:i/>
        </w:rPr>
        <w:tab/>
        <w:t>Drogi publiczne gminne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250.000,00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6050</w:t>
      </w:r>
      <w:r>
        <w:tab/>
        <w:t>Wydatki inwestycyjne jednostek budżetowych (Łaziska – Budy)              250.000,00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Zmniejsza się plan dochodów budżetowych o kwotę 5.600,00 zł w następującej klasyfikacji budżetowej: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750 Administracja publiczna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3.500,00</w:t>
      </w:r>
      <w:r>
        <w:rPr>
          <w:b/>
        </w:rPr>
        <w:t xml:space="preserve"> zł</w:t>
      </w:r>
    </w:p>
    <w:p w:rsidR="000C400F" w:rsidRDefault="000C400F" w:rsidP="000C400F">
      <w:pPr>
        <w:spacing w:before="25"/>
        <w:jc w:val="both"/>
        <w:rPr>
          <w:b/>
          <w:i/>
        </w:rPr>
      </w:pPr>
      <w:r>
        <w:rPr>
          <w:i/>
        </w:rPr>
        <w:t xml:space="preserve">Rozdz. 75023 </w:t>
      </w:r>
      <w:r>
        <w:rPr>
          <w:i/>
        </w:rPr>
        <w:tab/>
        <w:t xml:space="preserve">Urzędy gmin (miast i miast na prawach powiatu)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3.500,00 zł</w:t>
      </w:r>
    </w:p>
    <w:p w:rsidR="000C400F" w:rsidRDefault="000C400F" w:rsidP="000C400F">
      <w:pPr>
        <w:spacing w:before="25"/>
        <w:jc w:val="both"/>
        <w:rPr>
          <w:color w:val="000000"/>
        </w:rPr>
      </w:pPr>
      <w:r>
        <w:t>§ 0640</w:t>
      </w:r>
      <w:r>
        <w:tab/>
      </w:r>
      <w:r>
        <w:rPr>
          <w:color w:val="000000"/>
        </w:rPr>
        <w:t xml:space="preserve">Wpływy z tytułu kosztów egzekucyjnych, opłaty komorniczej </w:t>
      </w:r>
    </w:p>
    <w:p w:rsidR="000C400F" w:rsidRDefault="000C400F" w:rsidP="000C400F">
      <w:pPr>
        <w:spacing w:before="25"/>
        <w:ind w:firstLine="709"/>
        <w:jc w:val="both"/>
      </w:pPr>
      <w:r>
        <w:rPr>
          <w:color w:val="000000"/>
        </w:rPr>
        <w:t>i kosztów upomnień</w:t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3.500,00 zł 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2.100,00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90002</w:t>
      </w:r>
      <w:r>
        <w:rPr>
          <w:i/>
        </w:rPr>
        <w:tab/>
        <w:t xml:space="preserve">Gospodarka odpadami komunalnymi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2.100,00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0910</w:t>
      </w:r>
      <w:r>
        <w:tab/>
        <w:t>Wpływy z odsetek od nieterminowych wpłat z tytułu podatków i opłat        2.100,00 zł</w:t>
      </w:r>
    </w:p>
    <w:p w:rsidR="000C400F" w:rsidRDefault="000C400F" w:rsidP="000C400F">
      <w:pPr>
        <w:spacing w:before="25"/>
        <w:jc w:val="both"/>
        <w:rPr>
          <w:b/>
        </w:rPr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dochodów budżetowych o kwotę 5.600,00 zł w następującej klasyfikacji budżetowej:</w:t>
      </w:r>
    </w:p>
    <w:p w:rsidR="000C400F" w:rsidRDefault="000C400F" w:rsidP="000C400F">
      <w:pPr>
        <w:spacing w:before="25"/>
        <w:jc w:val="both"/>
        <w:rPr>
          <w:b/>
          <w:color w:val="FF0000"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5.600,00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90026</w:t>
      </w:r>
      <w:r>
        <w:rPr>
          <w:i/>
        </w:rPr>
        <w:tab/>
      </w:r>
      <w:r>
        <w:rPr>
          <w:i/>
          <w:color w:val="000000"/>
        </w:rPr>
        <w:t>Pozostałe działania związane z gospodarką odpadami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5.600,00 zł</w:t>
      </w:r>
    </w:p>
    <w:p w:rsidR="000C400F" w:rsidRDefault="000C400F" w:rsidP="000C400F">
      <w:pPr>
        <w:spacing w:before="25"/>
        <w:jc w:val="both"/>
        <w:rPr>
          <w:color w:val="000000"/>
        </w:rPr>
      </w:pPr>
      <w:r>
        <w:t>§ 0640</w:t>
      </w:r>
      <w:r>
        <w:tab/>
      </w:r>
      <w:r>
        <w:rPr>
          <w:color w:val="000000"/>
        </w:rPr>
        <w:t xml:space="preserve">Wpływy z tytułu kosztów egzekucyjnych, opłaty komorniczej </w:t>
      </w:r>
    </w:p>
    <w:p w:rsidR="000C400F" w:rsidRDefault="000C400F" w:rsidP="000C400F">
      <w:pPr>
        <w:spacing w:before="25"/>
        <w:ind w:firstLine="709"/>
        <w:jc w:val="both"/>
      </w:pPr>
      <w:r>
        <w:rPr>
          <w:color w:val="000000"/>
        </w:rPr>
        <w:t>i kosztów upomnień</w:t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3.200,00 zł </w:t>
      </w:r>
    </w:p>
    <w:p w:rsidR="000C400F" w:rsidRDefault="000C400F" w:rsidP="000C400F">
      <w:pPr>
        <w:spacing w:before="25"/>
        <w:ind w:left="709" w:hanging="709"/>
        <w:jc w:val="both"/>
      </w:pPr>
      <w:r>
        <w:t>§ 0910</w:t>
      </w:r>
      <w:r>
        <w:tab/>
        <w:t>Wpływy z odsetek od nieterminowych wpłat z tytułu podatków i opłat        2.400,00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lastRenderedPageBreak/>
        <w:t>Zmniejsza się plan wydatków budżetowych o kwotę 28.000,00 zł w następującej klasyfikacji budżetowej:</w:t>
      </w:r>
    </w:p>
    <w:p w:rsidR="000C400F" w:rsidRDefault="000C400F" w:rsidP="000C400F">
      <w:pPr>
        <w:spacing w:before="25"/>
        <w:jc w:val="both"/>
        <w:rPr>
          <w:b/>
          <w:color w:val="FF0000"/>
        </w:rPr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400 Wytwarzanie i zaopatrywanie w energię elektryczną, gaz i wodę</w:t>
      </w:r>
      <w:r>
        <w:rPr>
          <w:rFonts w:cs="Verdana"/>
          <w:b/>
          <w:bCs/>
        </w:rPr>
        <w:t xml:space="preserve">        25.000,00</w:t>
      </w:r>
      <w:r>
        <w:rPr>
          <w:b/>
        </w:rPr>
        <w:t xml:space="preserve"> zł</w:t>
      </w:r>
    </w:p>
    <w:p w:rsidR="000C400F" w:rsidRDefault="000C400F" w:rsidP="000C400F">
      <w:pPr>
        <w:spacing w:before="25"/>
        <w:ind w:left="1276" w:hanging="1276"/>
        <w:jc w:val="both"/>
        <w:rPr>
          <w:b/>
          <w:i/>
        </w:rPr>
      </w:pPr>
      <w:r>
        <w:rPr>
          <w:i/>
        </w:rPr>
        <w:t xml:space="preserve">Rozdz. 40002 </w:t>
      </w:r>
      <w:r>
        <w:rPr>
          <w:i/>
        </w:rPr>
        <w:tab/>
        <w:t>Dostarczanie wody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            25.000,00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25.000,00 zł</w:t>
      </w: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3.000,00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90001</w:t>
      </w:r>
      <w:r>
        <w:rPr>
          <w:i/>
        </w:rPr>
        <w:tab/>
      </w:r>
      <w:r>
        <w:rPr>
          <w:color w:val="000000"/>
        </w:rPr>
        <w:t>Gospodarka ściekowa i ochrona wód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3.000,00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3.000,00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wydatków budżetowych o kwotę 28.000,00 zł w następującej klasyfikacji budżetowej: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 xml:space="preserve">Dz. 900  Gospodarka komunalna i ochrona środowiska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90025</w:t>
      </w:r>
      <w:r>
        <w:rPr>
          <w:i/>
        </w:rPr>
        <w:tab/>
      </w:r>
      <w:r>
        <w:rPr>
          <w:i/>
          <w:color w:val="000000"/>
        </w:rPr>
        <w:t xml:space="preserve">Działalność Państwowego Gospodarstwa Wodnego Wody Polskie </w:t>
      </w:r>
      <w:r>
        <w:rPr>
          <w:i/>
        </w:rPr>
        <w:t xml:space="preserve"> 28.000,00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28.000,00 zł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dochodów budżetowych o kwotę 21.000,00 zł w następującej klasyfikacji budżetowej: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900  Gospodarka komunalna i ochrona środowiska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21.000,00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90026</w:t>
      </w:r>
      <w:r>
        <w:rPr>
          <w:i/>
        </w:rPr>
        <w:tab/>
        <w:t>Pozostałe działania związane z gospodarką odpadami</w:t>
      </w:r>
      <w:r>
        <w:rPr>
          <w:i/>
        </w:rPr>
        <w:tab/>
        <w:t xml:space="preserve"> </w:t>
      </w:r>
      <w:r>
        <w:rPr>
          <w:i/>
        </w:rPr>
        <w:tab/>
        <w:t xml:space="preserve"> 21.000,00 zł</w:t>
      </w:r>
    </w:p>
    <w:p w:rsidR="000C400F" w:rsidRDefault="000C400F" w:rsidP="000C400F">
      <w:pPr>
        <w:spacing w:before="25"/>
        <w:ind w:left="851" w:hanging="851"/>
        <w:jc w:val="both"/>
      </w:pPr>
      <w:r>
        <w:t>§ 2460</w:t>
      </w:r>
      <w:r>
        <w:tab/>
        <w:t xml:space="preserve">Środki otrzymane od pozostałych jednostek zaliczanych do sektora </w:t>
      </w:r>
    </w:p>
    <w:p w:rsidR="000C400F" w:rsidRDefault="000C400F" w:rsidP="000C400F">
      <w:pPr>
        <w:spacing w:before="25"/>
        <w:ind w:left="851"/>
        <w:jc w:val="both"/>
      </w:pPr>
      <w:r>
        <w:t xml:space="preserve">finansów publicznych na realizację zadań bieżących jednostek </w:t>
      </w:r>
    </w:p>
    <w:p w:rsidR="000C400F" w:rsidRDefault="000C400F" w:rsidP="000C400F">
      <w:pPr>
        <w:spacing w:before="25"/>
        <w:ind w:left="851"/>
        <w:jc w:val="both"/>
      </w:pPr>
      <w:r>
        <w:t xml:space="preserve">zaliczanych do sektora finansów publicznych </w:t>
      </w:r>
      <w:r>
        <w:tab/>
      </w:r>
      <w:r>
        <w:tab/>
      </w:r>
      <w:r>
        <w:tab/>
        <w:t xml:space="preserve">             21.000,00 zł</w:t>
      </w:r>
    </w:p>
    <w:p w:rsidR="000C400F" w:rsidRDefault="000C400F" w:rsidP="000C400F">
      <w:pPr>
        <w:spacing w:before="25"/>
        <w:ind w:left="851"/>
        <w:jc w:val="both"/>
      </w:pPr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wydatków budżetowych o kwotę 21.000,00 zł w następującej klasyfikacji budżetowej: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900  Gospodarka komunalna i ochrona środowiska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21.000,00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>Rozdz. 90026</w:t>
      </w:r>
      <w:r>
        <w:rPr>
          <w:i/>
        </w:rPr>
        <w:tab/>
        <w:t>Pozostałe działania związane z gospodarką odpadami</w:t>
      </w:r>
      <w:r>
        <w:rPr>
          <w:i/>
        </w:rPr>
        <w:tab/>
        <w:t xml:space="preserve"> </w:t>
      </w:r>
      <w:r>
        <w:rPr>
          <w:i/>
        </w:rPr>
        <w:tab/>
        <w:t xml:space="preserve"> 21.000,00 zł</w:t>
      </w:r>
    </w:p>
    <w:p w:rsidR="000C400F" w:rsidRDefault="000C400F" w:rsidP="000C400F">
      <w:pPr>
        <w:spacing w:before="25"/>
        <w:ind w:left="709" w:hanging="709"/>
        <w:jc w:val="both"/>
      </w:pPr>
      <w:r>
        <w:t>§ 4300</w:t>
      </w:r>
      <w:r>
        <w:tab/>
        <w:t>Zakup usług pozostałych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21.000,00 zł</w:t>
      </w:r>
    </w:p>
    <w:p w:rsidR="000C400F" w:rsidRDefault="000C400F" w:rsidP="000C400F">
      <w:pPr>
        <w:spacing w:before="25"/>
        <w:ind w:left="709" w:hanging="709"/>
        <w:jc w:val="both"/>
        <w:rPr>
          <w:color w:val="FF0000"/>
        </w:rPr>
      </w:pPr>
      <w:bookmarkStart w:id="0" w:name="_GoBack"/>
      <w:bookmarkEnd w:id="0"/>
    </w:p>
    <w:p w:rsidR="000C400F" w:rsidRDefault="000C400F" w:rsidP="000C400F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Zwiększa się plan wydatków budżetowych o kwotę 8.600,00 zł w następującej klasyfikacji budżetowej:</w:t>
      </w:r>
    </w:p>
    <w:p w:rsidR="000C400F" w:rsidRDefault="000C400F" w:rsidP="000C400F">
      <w:pPr>
        <w:spacing w:before="25"/>
        <w:ind w:left="709" w:hanging="709"/>
        <w:jc w:val="both"/>
      </w:pPr>
    </w:p>
    <w:p w:rsidR="000C400F" w:rsidRDefault="000C400F" w:rsidP="000C400F">
      <w:pPr>
        <w:spacing w:before="25"/>
        <w:jc w:val="both"/>
        <w:rPr>
          <w:b/>
        </w:rPr>
      </w:pPr>
      <w:r>
        <w:rPr>
          <w:b/>
        </w:rPr>
        <w:t>Dz. 854  Edukacyjna opieka wychowawcza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8.600,00 zł</w:t>
      </w:r>
    </w:p>
    <w:p w:rsidR="000C400F" w:rsidRDefault="000C400F" w:rsidP="000C400F">
      <w:pPr>
        <w:spacing w:before="25"/>
        <w:jc w:val="both"/>
        <w:rPr>
          <w:i/>
        </w:rPr>
      </w:pPr>
      <w:r>
        <w:rPr>
          <w:i/>
        </w:rPr>
        <w:t xml:space="preserve">Rozdz. 85416 </w:t>
      </w:r>
      <w:r>
        <w:rPr>
          <w:i/>
        </w:rPr>
        <w:tab/>
      </w:r>
      <w:r>
        <w:t>Pomoc materialna dla uczniów o charakterze motywacyjnym</w:t>
      </w:r>
      <w:r>
        <w:rPr>
          <w:i/>
        </w:rPr>
        <w:t xml:space="preserve"> </w:t>
      </w:r>
      <w:r>
        <w:rPr>
          <w:i/>
        </w:rPr>
        <w:tab/>
        <w:t xml:space="preserve">   8.600,00 zł</w:t>
      </w:r>
    </w:p>
    <w:p w:rsidR="00F82F90" w:rsidRDefault="000C400F" w:rsidP="000C400F">
      <w:pPr>
        <w:spacing w:before="25"/>
        <w:ind w:left="709" w:hanging="709"/>
        <w:jc w:val="both"/>
      </w:pPr>
      <w:r>
        <w:t>§ 3240</w:t>
      </w:r>
      <w:r>
        <w:tab/>
        <w:t>Zakup środków dydaktycznych i książek</w:t>
      </w:r>
      <w:r>
        <w:tab/>
      </w:r>
      <w:r>
        <w:tab/>
      </w:r>
      <w:r>
        <w:tab/>
      </w:r>
      <w:r>
        <w:tab/>
        <w:t xml:space="preserve">               8.600,00 zł</w:t>
      </w:r>
    </w:p>
    <w:sectPr w:rsidR="00F82F90" w:rsidSect="001723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C44"/>
    <w:multiLevelType w:val="hybridMultilevel"/>
    <w:tmpl w:val="6A48ED36"/>
    <w:lvl w:ilvl="0" w:tplc="C9CC3E5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F1C"/>
    <w:multiLevelType w:val="hybridMultilevel"/>
    <w:tmpl w:val="644ACAE0"/>
    <w:lvl w:ilvl="0" w:tplc="9DF4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AD4411"/>
    <w:multiLevelType w:val="hybridMultilevel"/>
    <w:tmpl w:val="26E0BF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077C"/>
    <w:multiLevelType w:val="hybridMultilevel"/>
    <w:tmpl w:val="58620AEE"/>
    <w:lvl w:ilvl="0" w:tplc="06A09A4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B334D9"/>
    <w:multiLevelType w:val="hybridMultilevel"/>
    <w:tmpl w:val="99E20CAE"/>
    <w:lvl w:ilvl="0" w:tplc="5EC8930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36546C"/>
    <w:multiLevelType w:val="hybridMultilevel"/>
    <w:tmpl w:val="114008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120F"/>
    <w:multiLevelType w:val="hybridMultilevel"/>
    <w:tmpl w:val="BFA6E1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61C"/>
    <w:multiLevelType w:val="hybridMultilevel"/>
    <w:tmpl w:val="EA7ADF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7"/>
    <w:rsid w:val="00005741"/>
    <w:rsid w:val="000073CB"/>
    <w:rsid w:val="00007ACD"/>
    <w:rsid w:val="000178B3"/>
    <w:rsid w:val="00023AD0"/>
    <w:rsid w:val="000502DA"/>
    <w:rsid w:val="00091D5F"/>
    <w:rsid w:val="000B4773"/>
    <w:rsid w:val="000C400F"/>
    <w:rsid w:val="000D0009"/>
    <w:rsid w:val="000E12AD"/>
    <w:rsid w:val="001441B5"/>
    <w:rsid w:val="00155032"/>
    <w:rsid w:val="001551D2"/>
    <w:rsid w:val="0017235F"/>
    <w:rsid w:val="001818C0"/>
    <w:rsid w:val="00196D28"/>
    <w:rsid w:val="001C06FB"/>
    <w:rsid w:val="001C2C74"/>
    <w:rsid w:val="001D38B8"/>
    <w:rsid w:val="001E611E"/>
    <w:rsid w:val="001E65F2"/>
    <w:rsid w:val="002249DD"/>
    <w:rsid w:val="00227146"/>
    <w:rsid w:val="00237D4C"/>
    <w:rsid w:val="00244D48"/>
    <w:rsid w:val="002474DE"/>
    <w:rsid w:val="002520EF"/>
    <w:rsid w:val="00282B6A"/>
    <w:rsid w:val="00284E6B"/>
    <w:rsid w:val="0028626A"/>
    <w:rsid w:val="00293C7A"/>
    <w:rsid w:val="0029648D"/>
    <w:rsid w:val="002B2E28"/>
    <w:rsid w:val="002C6AA8"/>
    <w:rsid w:val="002E431B"/>
    <w:rsid w:val="002F27E8"/>
    <w:rsid w:val="003202C1"/>
    <w:rsid w:val="0032148D"/>
    <w:rsid w:val="0032239B"/>
    <w:rsid w:val="00327193"/>
    <w:rsid w:val="00340B61"/>
    <w:rsid w:val="003677A2"/>
    <w:rsid w:val="00372351"/>
    <w:rsid w:val="0037548A"/>
    <w:rsid w:val="00397BC0"/>
    <w:rsid w:val="003A2754"/>
    <w:rsid w:val="003C06C1"/>
    <w:rsid w:val="003C55AF"/>
    <w:rsid w:val="003C5DB0"/>
    <w:rsid w:val="003C5FB0"/>
    <w:rsid w:val="003D3457"/>
    <w:rsid w:val="003D42F6"/>
    <w:rsid w:val="003F2CAF"/>
    <w:rsid w:val="004022D1"/>
    <w:rsid w:val="004058AE"/>
    <w:rsid w:val="00407968"/>
    <w:rsid w:val="00416C84"/>
    <w:rsid w:val="004301AA"/>
    <w:rsid w:val="0044575B"/>
    <w:rsid w:val="00452BFA"/>
    <w:rsid w:val="00462C22"/>
    <w:rsid w:val="00475946"/>
    <w:rsid w:val="004B0039"/>
    <w:rsid w:val="004E5E6A"/>
    <w:rsid w:val="004E79C2"/>
    <w:rsid w:val="004F15CE"/>
    <w:rsid w:val="00502789"/>
    <w:rsid w:val="00503CD0"/>
    <w:rsid w:val="005067AC"/>
    <w:rsid w:val="00514883"/>
    <w:rsid w:val="00537D46"/>
    <w:rsid w:val="00554CE4"/>
    <w:rsid w:val="00571BCF"/>
    <w:rsid w:val="005775C4"/>
    <w:rsid w:val="00584B2C"/>
    <w:rsid w:val="00593E4B"/>
    <w:rsid w:val="005A6295"/>
    <w:rsid w:val="005D46B8"/>
    <w:rsid w:val="005E091F"/>
    <w:rsid w:val="006022E8"/>
    <w:rsid w:val="00606110"/>
    <w:rsid w:val="0062488B"/>
    <w:rsid w:val="00653182"/>
    <w:rsid w:val="006D3A4B"/>
    <w:rsid w:val="006D5A51"/>
    <w:rsid w:val="006F228F"/>
    <w:rsid w:val="006F3E83"/>
    <w:rsid w:val="00703675"/>
    <w:rsid w:val="00705DE2"/>
    <w:rsid w:val="00717507"/>
    <w:rsid w:val="00724A2B"/>
    <w:rsid w:val="00741568"/>
    <w:rsid w:val="00746D59"/>
    <w:rsid w:val="00747BFB"/>
    <w:rsid w:val="00752325"/>
    <w:rsid w:val="007812C5"/>
    <w:rsid w:val="0078658A"/>
    <w:rsid w:val="00791E1E"/>
    <w:rsid w:val="007A61C9"/>
    <w:rsid w:val="007B5724"/>
    <w:rsid w:val="007C1B05"/>
    <w:rsid w:val="007C4EAB"/>
    <w:rsid w:val="007C6909"/>
    <w:rsid w:val="00807E27"/>
    <w:rsid w:val="00814955"/>
    <w:rsid w:val="00821B02"/>
    <w:rsid w:val="008357DA"/>
    <w:rsid w:val="008524C6"/>
    <w:rsid w:val="0085288E"/>
    <w:rsid w:val="00862E4C"/>
    <w:rsid w:val="00885947"/>
    <w:rsid w:val="00887700"/>
    <w:rsid w:val="00895784"/>
    <w:rsid w:val="008C02A5"/>
    <w:rsid w:val="008D5984"/>
    <w:rsid w:val="008E0900"/>
    <w:rsid w:val="008E3506"/>
    <w:rsid w:val="008E65C2"/>
    <w:rsid w:val="008F66F3"/>
    <w:rsid w:val="008F6CF7"/>
    <w:rsid w:val="009132FA"/>
    <w:rsid w:val="00915704"/>
    <w:rsid w:val="00915961"/>
    <w:rsid w:val="00941AA2"/>
    <w:rsid w:val="009442AF"/>
    <w:rsid w:val="00976613"/>
    <w:rsid w:val="00982081"/>
    <w:rsid w:val="00986AD2"/>
    <w:rsid w:val="00990FF3"/>
    <w:rsid w:val="00A000AA"/>
    <w:rsid w:val="00A026E7"/>
    <w:rsid w:val="00A13558"/>
    <w:rsid w:val="00A14E58"/>
    <w:rsid w:val="00A2377A"/>
    <w:rsid w:val="00A47C7C"/>
    <w:rsid w:val="00A561F1"/>
    <w:rsid w:val="00A562EF"/>
    <w:rsid w:val="00A6072B"/>
    <w:rsid w:val="00A6193A"/>
    <w:rsid w:val="00A81B1D"/>
    <w:rsid w:val="00A85BF6"/>
    <w:rsid w:val="00AA631F"/>
    <w:rsid w:val="00AB310C"/>
    <w:rsid w:val="00AC7851"/>
    <w:rsid w:val="00AD3652"/>
    <w:rsid w:val="00AF1308"/>
    <w:rsid w:val="00AF1537"/>
    <w:rsid w:val="00AF75B9"/>
    <w:rsid w:val="00B01850"/>
    <w:rsid w:val="00B147AF"/>
    <w:rsid w:val="00B16094"/>
    <w:rsid w:val="00B163A7"/>
    <w:rsid w:val="00B20CB0"/>
    <w:rsid w:val="00B32933"/>
    <w:rsid w:val="00B4216A"/>
    <w:rsid w:val="00B65133"/>
    <w:rsid w:val="00B75588"/>
    <w:rsid w:val="00BA079C"/>
    <w:rsid w:val="00BB12E1"/>
    <w:rsid w:val="00BC487D"/>
    <w:rsid w:val="00BD3EB0"/>
    <w:rsid w:val="00BD6D2F"/>
    <w:rsid w:val="00C111D8"/>
    <w:rsid w:val="00C22E30"/>
    <w:rsid w:val="00C259D8"/>
    <w:rsid w:val="00C2794F"/>
    <w:rsid w:val="00C3048F"/>
    <w:rsid w:val="00C76B25"/>
    <w:rsid w:val="00CC5068"/>
    <w:rsid w:val="00CD1C35"/>
    <w:rsid w:val="00CF462B"/>
    <w:rsid w:val="00CF6AEF"/>
    <w:rsid w:val="00D03F4E"/>
    <w:rsid w:val="00D054DB"/>
    <w:rsid w:val="00D4511F"/>
    <w:rsid w:val="00D6061A"/>
    <w:rsid w:val="00D61930"/>
    <w:rsid w:val="00DA0A09"/>
    <w:rsid w:val="00DA58EE"/>
    <w:rsid w:val="00DB13B6"/>
    <w:rsid w:val="00DB4AAC"/>
    <w:rsid w:val="00DC1769"/>
    <w:rsid w:val="00DE4105"/>
    <w:rsid w:val="00E01C1C"/>
    <w:rsid w:val="00E272F2"/>
    <w:rsid w:val="00E3722D"/>
    <w:rsid w:val="00E578E7"/>
    <w:rsid w:val="00E66F76"/>
    <w:rsid w:val="00E846C7"/>
    <w:rsid w:val="00EA1567"/>
    <w:rsid w:val="00EA5516"/>
    <w:rsid w:val="00EA5663"/>
    <w:rsid w:val="00EB7519"/>
    <w:rsid w:val="00F16829"/>
    <w:rsid w:val="00F208D0"/>
    <w:rsid w:val="00F20ED0"/>
    <w:rsid w:val="00F21B38"/>
    <w:rsid w:val="00F26D81"/>
    <w:rsid w:val="00F30029"/>
    <w:rsid w:val="00F61EAF"/>
    <w:rsid w:val="00F64706"/>
    <w:rsid w:val="00F74478"/>
    <w:rsid w:val="00F82F90"/>
    <w:rsid w:val="00F8359C"/>
    <w:rsid w:val="00F96F90"/>
    <w:rsid w:val="00FA2F46"/>
    <w:rsid w:val="00FD5C6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83228-E60A-42F0-AD6D-84E4414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3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1B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0C08-88D6-4024-BD3B-DF59574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Joanna Jakubowska</cp:lastModifiedBy>
  <cp:revision>8</cp:revision>
  <cp:lastPrinted>2019-01-02T10:15:00Z</cp:lastPrinted>
  <dcterms:created xsi:type="dcterms:W3CDTF">2019-02-08T07:48:00Z</dcterms:created>
  <dcterms:modified xsi:type="dcterms:W3CDTF">2019-06-28T15:19:00Z</dcterms:modified>
</cp:coreProperties>
</file>