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A92CFF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pict>
          <v:rect id="_x0000_s1036" style="position:absolute;margin-left:-.3pt;margin-top:1.05pt;width:.95pt;height:1pt;z-index:-251655680" o:userdrawn="t" fillcolor="#f0f0f0" strokecolor="none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38" style="position:absolute;margin-left:114pt;margin-top:-102.3pt;width:1.05pt;height:1.05pt;z-index:-251653632" o:userdrawn="t" fillcolor="#f0f0f0" strokecolor="none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39" style="position:absolute;margin-left:444.95pt;margin-top:-102.3pt;width:1pt;height:1.05pt;z-index:-251652608" o:userdrawn="t" fillcolor="#f0f0f0" strokecolor="none"/>
        </w:pic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0"/>
      </w:tblGrid>
      <w:tr w:rsidR="004615FE" w:rsidRPr="003D23BB" w:rsidTr="00053208">
        <w:tc>
          <w:tcPr>
            <w:tcW w:w="9050" w:type="dxa"/>
            <w:gridSpan w:val="2"/>
          </w:tcPr>
          <w:p w:rsidR="004615FE" w:rsidRPr="003D23BB" w:rsidRDefault="004615FE" w:rsidP="003D23B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Klauzula informacyjna dot. przetwarzania danych osobowych</w:t>
            </w:r>
          </w:p>
          <w:p w:rsidR="004615FE" w:rsidRPr="003D23BB" w:rsidRDefault="004615FE" w:rsidP="003D23B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monitoring wizyjny w Urzędzie Gminy w </w:t>
            </w:r>
            <w:r w:rsidRPr="003D23BB">
              <w:rPr>
                <w:rFonts w:ascii="Times New Roman" w:hAnsi="Times New Roman" w:cs="Times New Roman"/>
                <w:b/>
                <w:sz w:val="32"/>
                <w:szCs w:val="24"/>
              </w:rPr>
              <w:t>Słubicach</w:t>
            </w:r>
          </w:p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FE" w:rsidRPr="003D23BB" w:rsidTr="003D23BB">
        <w:tc>
          <w:tcPr>
            <w:tcW w:w="3407" w:type="dxa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5643" w:type="dxa"/>
          </w:tcPr>
          <w:p w:rsidR="003D23BB" w:rsidRPr="003614F0" w:rsidRDefault="003D23BB" w:rsidP="0036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F0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3614F0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F8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3614F0">
              <w:rPr>
                <w:rFonts w:ascii="Times New Roman" w:hAnsi="Times New Roman" w:cs="Times New Roman"/>
                <w:sz w:val="24"/>
                <w:szCs w:val="24"/>
              </w:rPr>
              <w:t xml:space="preserve"> 89 31, </w:t>
            </w:r>
            <w:r w:rsidRPr="003614F0">
              <w:rPr>
                <w:rFonts w:ascii="Times New Roman" w:hAnsi="Times New Roman" w:cs="Times New Roman"/>
                <w:sz w:val="24"/>
                <w:szCs w:val="24"/>
              </w:rPr>
              <w:br/>
              <w:t>mail: ugslubice@plocman.pl.</w:t>
            </w:r>
          </w:p>
          <w:p w:rsidR="004615FE" w:rsidRPr="003614F0" w:rsidRDefault="004615FE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FE" w:rsidRPr="003D23BB" w:rsidTr="003D23BB">
        <w:tc>
          <w:tcPr>
            <w:tcW w:w="3407" w:type="dxa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5643" w:type="dxa"/>
          </w:tcPr>
          <w:p w:rsidR="004615FE" w:rsidRPr="003614F0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7" w:history="1">
              <w:r w:rsidRPr="003614F0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36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361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4615FE" w:rsidRPr="003D23BB" w:rsidTr="003D23BB">
        <w:tc>
          <w:tcPr>
            <w:tcW w:w="3407" w:type="dxa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5643" w:type="dxa"/>
          </w:tcPr>
          <w:p w:rsidR="004615FE" w:rsidRPr="003614F0" w:rsidRDefault="003D23BB" w:rsidP="0036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F0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361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3614F0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3614F0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4615FE" w:rsidRPr="003D23BB" w:rsidTr="003D23BB">
        <w:tc>
          <w:tcPr>
            <w:tcW w:w="3407" w:type="dxa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5643" w:type="dxa"/>
          </w:tcPr>
          <w:tbl>
            <w:tblPr>
              <w:tblW w:w="56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3D23BB" w:rsidRPr="003614F0" w:rsidTr="003614F0">
              <w:trPr>
                <w:trHeight w:val="2208"/>
              </w:trPr>
              <w:tc>
                <w:tcPr>
                  <w:tcW w:w="5670" w:type="dxa"/>
                  <w:tcBorders>
                    <w:right w:val="single" w:sz="8" w:space="0" w:color="F0F0F0"/>
                  </w:tcBorders>
                  <w:shd w:val="clear" w:color="auto" w:fill="auto"/>
                  <w:vAlign w:val="bottom"/>
                </w:tcPr>
                <w:p w:rsidR="003D23BB" w:rsidRPr="003614F0" w:rsidRDefault="003D23BB" w:rsidP="003614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Celem przetwarzania danych jest zapewnienie bezpieczeństwa osób i mienia. </w:t>
                  </w:r>
                  <w:r w:rsidRPr="003614F0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Podstawę prawną przetwarzania stanowi art. 6 ust. 1 lit. e ogólnego rozporządzenia</w:t>
                  </w:r>
                  <w:r w:rsidR="003614F0" w:rsidRPr="00361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1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ochronie danych (RODO) w związku z art. 9a ustawa z dnia 8 marca 1990 r. o</w:t>
                  </w:r>
                  <w:r w:rsidR="003614F0" w:rsidRPr="00361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1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samorządzie gminnym (tekst jednolity: Dz.U. 2019 poz. 506 ze zm.).</w:t>
                  </w:r>
                </w:p>
              </w:tc>
            </w:tr>
          </w:tbl>
          <w:p w:rsidR="004615FE" w:rsidRPr="003614F0" w:rsidRDefault="004615FE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FE" w:rsidRPr="003D23BB" w:rsidTr="003D23BB">
        <w:tc>
          <w:tcPr>
            <w:tcW w:w="3407" w:type="dxa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5643" w:type="dxa"/>
          </w:tcPr>
          <w:p w:rsidR="004615FE" w:rsidRPr="003614F0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F0">
              <w:rPr>
                <w:rFonts w:ascii="Times New Roman" w:eastAsia="Tahoma" w:hAnsi="Times New Roman" w:cs="Times New Roman"/>
                <w:sz w:val="24"/>
                <w:szCs w:val="24"/>
              </w:rPr>
              <w:t>Odbiorcami danych osobowych mogą być organy takie jak policja czy prokuratura w zakresie i w celach, które wynikają z przepisów powszechnie obowiązującego prawa. </w:t>
            </w:r>
          </w:p>
        </w:tc>
      </w:tr>
      <w:tr w:rsidR="004615FE" w:rsidRPr="003D23BB" w:rsidTr="003D23BB">
        <w:tc>
          <w:tcPr>
            <w:tcW w:w="3407" w:type="dxa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5643" w:type="dxa"/>
          </w:tcPr>
          <w:p w:rsidR="004615FE" w:rsidRPr="003614F0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F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Pani/Pana  dane  osobowe  w  postaci  wizerunku  utrwalonego  przez  monitoring </w:t>
            </w:r>
            <w:r w:rsidRPr="003614F0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wizyjny przechowywane będą przez okres 14 dni od momentu utrwalenia. Następnie</w:t>
            </w:r>
            <w:r w:rsidRPr="003614F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zostaną one zniszczone poprzez usunięcie lub nadpisanie.</w:t>
            </w:r>
          </w:p>
        </w:tc>
      </w:tr>
      <w:tr w:rsidR="004615FE" w:rsidRPr="003D23BB" w:rsidTr="003D23BB">
        <w:tc>
          <w:tcPr>
            <w:tcW w:w="3407" w:type="dxa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5643" w:type="dxa"/>
          </w:tcPr>
          <w:p w:rsidR="004615FE" w:rsidRPr="003614F0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F0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Przysługuje  Pani/Panu  prawo  dostępu  do  Pani/Pana  danych  w  uzasadnionych </w:t>
            </w:r>
            <w:r w:rsidRPr="003614F0">
              <w:rPr>
                <w:rFonts w:ascii="Times New Roman" w:eastAsia="Tahoma" w:hAnsi="Times New Roman" w:cs="Times New Roman"/>
                <w:sz w:val="24"/>
                <w:szCs w:val="24"/>
              </w:rPr>
              <w:t>przypadkach oraz prawo do anonimizacji wizerunku na zarejestrowanych obrazach</w:t>
            </w:r>
            <w:r w:rsidRPr="003614F0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614F0">
              <w:rPr>
                <w:rFonts w:ascii="Times New Roman" w:eastAsia="Tahoma" w:hAnsi="Times New Roman" w:cs="Times New Roman"/>
                <w:sz w:val="24"/>
                <w:szCs w:val="24"/>
              </w:rPr>
              <w:t>i/lub usunięcia danych osobowych w określonych przypadkach.</w:t>
            </w:r>
          </w:p>
        </w:tc>
      </w:tr>
      <w:tr w:rsidR="004615FE" w:rsidRPr="003D23BB" w:rsidTr="003D23BB">
        <w:tc>
          <w:tcPr>
            <w:tcW w:w="3407" w:type="dxa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5643" w:type="dxa"/>
          </w:tcPr>
          <w:p w:rsidR="004615FE" w:rsidRPr="003614F0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F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Przysługuje Pani/Panu również prawo wniesienia skargi do organu nadzorczego </w:t>
            </w:r>
            <w:r w:rsidRPr="003614F0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właściwego w sprawach ochrony danych osobowych tj. do Prezesa Urzędu Ochrony</w:t>
            </w:r>
            <w:r w:rsidRPr="003614F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Danych Osobowych (ul. Stawki 2, 00-193 Warszawa).</w:t>
            </w: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FF" w:rsidRDefault="00A92CFF" w:rsidP="003D23BB">
      <w:r>
        <w:separator/>
      </w:r>
    </w:p>
  </w:endnote>
  <w:endnote w:type="continuationSeparator" w:id="0">
    <w:p w:rsidR="00A92CFF" w:rsidRDefault="00A92CFF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FF" w:rsidRDefault="00A92CFF" w:rsidP="003D23BB">
      <w:r>
        <w:separator/>
      </w:r>
    </w:p>
  </w:footnote>
  <w:footnote w:type="continuationSeparator" w:id="0">
    <w:p w:rsidR="00A92CFF" w:rsidRDefault="00A92CFF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05C0FE48">
      <w:start w:val="1"/>
      <w:numFmt w:val="bullet"/>
      <w:lvlText w:val="-"/>
      <w:lvlJc w:val="left"/>
    </w:lvl>
    <w:lvl w:ilvl="1" w:tplc="CD28ED5E">
      <w:start w:val="1"/>
      <w:numFmt w:val="bullet"/>
      <w:lvlText w:val=""/>
      <w:lvlJc w:val="left"/>
    </w:lvl>
    <w:lvl w:ilvl="2" w:tplc="C5BC7B60">
      <w:start w:val="1"/>
      <w:numFmt w:val="bullet"/>
      <w:lvlText w:val=""/>
      <w:lvlJc w:val="left"/>
    </w:lvl>
    <w:lvl w:ilvl="3" w:tplc="9F3A065A">
      <w:start w:val="1"/>
      <w:numFmt w:val="bullet"/>
      <w:lvlText w:val=""/>
      <w:lvlJc w:val="left"/>
    </w:lvl>
    <w:lvl w:ilvl="4" w:tplc="1A3836D2">
      <w:start w:val="1"/>
      <w:numFmt w:val="bullet"/>
      <w:lvlText w:val=""/>
      <w:lvlJc w:val="left"/>
    </w:lvl>
    <w:lvl w:ilvl="5" w:tplc="705E503C">
      <w:start w:val="1"/>
      <w:numFmt w:val="bullet"/>
      <w:lvlText w:val=""/>
      <w:lvlJc w:val="left"/>
    </w:lvl>
    <w:lvl w:ilvl="6" w:tplc="63067524">
      <w:start w:val="1"/>
      <w:numFmt w:val="bullet"/>
      <w:lvlText w:val=""/>
      <w:lvlJc w:val="left"/>
    </w:lvl>
    <w:lvl w:ilvl="7" w:tplc="4FAA8092">
      <w:start w:val="1"/>
      <w:numFmt w:val="bullet"/>
      <w:lvlText w:val=""/>
      <w:lvlJc w:val="left"/>
    </w:lvl>
    <w:lvl w:ilvl="8" w:tplc="E4A409C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5FE"/>
    <w:rsid w:val="003614F0"/>
    <w:rsid w:val="003D23BB"/>
    <w:rsid w:val="004615FE"/>
    <w:rsid w:val="00995F54"/>
    <w:rsid w:val="00A92CFF"/>
    <w:rsid w:val="00F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AFF8F44F-5204-464C-B29D-F86D8AE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lubice@ploc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4</cp:revision>
  <dcterms:created xsi:type="dcterms:W3CDTF">2019-06-22T13:25:00Z</dcterms:created>
  <dcterms:modified xsi:type="dcterms:W3CDTF">2019-07-01T05:50:00Z</dcterms:modified>
</cp:coreProperties>
</file>