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B2" w:rsidRPr="00A25F96" w:rsidRDefault="00CF6BB2" w:rsidP="00CF6BB2">
      <w:pPr>
        <w:tabs>
          <w:tab w:val="left" w:pos="1418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A25F96">
        <w:rPr>
          <w:rFonts w:ascii="Times New Roman" w:hAnsi="Times New Roman"/>
          <w:b/>
          <w:sz w:val="26"/>
          <w:szCs w:val="26"/>
        </w:rPr>
        <w:tab/>
      </w:r>
    </w:p>
    <w:p w:rsidR="00E641B8" w:rsidRPr="00A25F96" w:rsidRDefault="00577755" w:rsidP="00E641B8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Uchwała II.11.2018</w:t>
      </w:r>
    </w:p>
    <w:p w:rsidR="00E641B8" w:rsidRPr="00A25F96" w:rsidRDefault="00E641B8" w:rsidP="00E641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5F96">
        <w:rPr>
          <w:rFonts w:ascii="Times New Roman" w:hAnsi="Times New Roman"/>
          <w:b/>
          <w:sz w:val="26"/>
          <w:szCs w:val="26"/>
        </w:rPr>
        <w:t>Rady Gminy Słubice</w:t>
      </w:r>
    </w:p>
    <w:p w:rsidR="00E641B8" w:rsidRPr="00A25F96" w:rsidRDefault="00E641B8" w:rsidP="00E641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5F96">
        <w:rPr>
          <w:rFonts w:ascii="Times New Roman" w:hAnsi="Times New Roman"/>
          <w:b/>
          <w:sz w:val="26"/>
          <w:szCs w:val="26"/>
        </w:rPr>
        <w:t>z dnia 28 listopada 2018 r.</w:t>
      </w: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41B8" w:rsidRPr="00A25F96" w:rsidRDefault="00E641B8" w:rsidP="007A712C">
      <w:pPr>
        <w:spacing w:after="0" w:line="240" w:lineRule="auto"/>
        <w:ind w:left="1276" w:hanging="1560"/>
        <w:jc w:val="both"/>
        <w:rPr>
          <w:rFonts w:ascii="Times New Roman" w:hAnsi="Times New Roman"/>
          <w:b/>
          <w:sz w:val="26"/>
          <w:szCs w:val="26"/>
        </w:rPr>
      </w:pPr>
      <w:r w:rsidRPr="00A25F96">
        <w:rPr>
          <w:rFonts w:ascii="Times New Roman" w:hAnsi="Times New Roman"/>
          <w:sz w:val="26"/>
          <w:szCs w:val="26"/>
        </w:rPr>
        <w:t xml:space="preserve">w sprawie: </w:t>
      </w:r>
      <w:r w:rsidR="007A712C" w:rsidRPr="00A25F96">
        <w:rPr>
          <w:rFonts w:ascii="Times New Roman" w:hAnsi="Times New Roman"/>
          <w:sz w:val="26"/>
          <w:szCs w:val="26"/>
        </w:rPr>
        <w:tab/>
      </w:r>
      <w:r w:rsidRPr="00A25F96">
        <w:rPr>
          <w:rFonts w:ascii="Times New Roman" w:hAnsi="Times New Roman"/>
          <w:b/>
          <w:sz w:val="26"/>
          <w:szCs w:val="26"/>
        </w:rPr>
        <w:t xml:space="preserve">powołania Komisji </w:t>
      </w:r>
      <w:r w:rsidR="007A712C" w:rsidRPr="00A25F96">
        <w:rPr>
          <w:rFonts w:ascii="Times New Roman" w:hAnsi="Times New Roman"/>
          <w:b/>
          <w:sz w:val="26"/>
          <w:szCs w:val="26"/>
        </w:rPr>
        <w:t>Oświaty, Kultury, Sportu, Bezpieczeństwa Publicznego, Zdrowia, Opieki Społecznej i Mieszkalnictwa i wyboru jej</w:t>
      </w:r>
      <w:r w:rsidR="00A25F96" w:rsidRPr="00A25F96">
        <w:rPr>
          <w:rFonts w:ascii="Times New Roman" w:hAnsi="Times New Roman"/>
          <w:b/>
          <w:sz w:val="26"/>
          <w:szCs w:val="26"/>
        </w:rPr>
        <w:t> </w:t>
      </w:r>
      <w:r w:rsidR="007A712C" w:rsidRPr="00A25F96">
        <w:rPr>
          <w:rFonts w:ascii="Times New Roman" w:hAnsi="Times New Roman"/>
          <w:b/>
          <w:sz w:val="26"/>
          <w:szCs w:val="26"/>
        </w:rPr>
        <w:t>przewodniczącego</w:t>
      </w:r>
      <w:r w:rsidR="00A25F96" w:rsidRPr="00A25F96">
        <w:rPr>
          <w:rFonts w:ascii="Times New Roman" w:hAnsi="Times New Roman"/>
          <w:b/>
          <w:sz w:val="26"/>
          <w:szCs w:val="26"/>
        </w:rPr>
        <w:t>.</w:t>
      </w: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7A712C">
      <w:pPr>
        <w:shd w:val="clear" w:color="auto" w:fill="FFFFFF"/>
        <w:spacing w:after="0" w:line="326" w:lineRule="exact"/>
        <w:ind w:left="10" w:firstLine="691"/>
        <w:jc w:val="both"/>
        <w:rPr>
          <w:rFonts w:ascii="Times New Roman" w:hAnsi="Times New Roman"/>
          <w:sz w:val="26"/>
          <w:szCs w:val="26"/>
        </w:rPr>
      </w:pPr>
      <w:r w:rsidRPr="00A25F96">
        <w:rPr>
          <w:rFonts w:ascii="Times New Roman" w:hAnsi="Times New Roman"/>
          <w:sz w:val="26"/>
          <w:szCs w:val="26"/>
        </w:rPr>
        <w:t xml:space="preserve">Na podstawie art. 21 ust. 1 ustawy z dnia 8 marca 1990 r. o samorządzie gminnym </w:t>
      </w:r>
      <w:r w:rsidR="007A712C" w:rsidRPr="00A25F96">
        <w:rPr>
          <w:rFonts w:ascii="Times New Roman" w:hAnsi="Times New Roman"/>
          <w:spacing w:val="-2"/>
          <w:sz w:val="26"/>
          <w:szCs w:val="26"/>
        </w:rPr>
        <w:t>(tj. Dz. U. z 2018 r. poz. 994 ze zm.</w:t>
      </w:r>
      <w:r w:rsidR="007A712C" w:rsidRPr="00A25F96">
        <w:rPr>
          <w:rStyle w:val="FootnoteReference"/>
          <w:rFonts w:ascii="Times New Roman" w:hAnsi="Times New Roman"/>
          <w:spacing w:val="-2"/>
          <w:sz w:val="26"/>
          <w:szCs w:val="26"/>
        </w:rPr>
        <w:footnoteReference w:id="2"/>
      </w:r>
      <w:r w:rsidR="007A712C" w:rsidRPr="00A25F96">
        <w:rPr>
          <w:rFonts w:ascii="Times New Roman" w:hAnsi="Times New Roman"/>
          <w:spacing w:val="-2"/>
          <w:sz w:val="26"/>
          <w:szCs w:val="26"/>
        </w:rPr>
        <w:t xml:space="preserve">) </w:t>
      </w:r>
      <w:r w:rsidRPr="00A25F96">
        <w:rPr>
          <w:rFonts w:ascii="Times New Roman" w:hAnsi="Times New Roman"/>
          <w:sz w:val="26"/>
          <w:szCs w:val="26"/>
        </w:rPr>
        <w:t xml:space="preserve">oraz § 19 </w:t>
      </w:r>
      <w:r w:rsidR="00730B5C" w:rsidRPr="00A25F96">
        <w:rPr>
          <w:rFonts w:ascii="Times New Roman" w:hAnsi="Times New Roman"/>
          <w:sz w:val="26"/>
          <w:szCs w:val="26"/>
        </w:rPr>
        <w:t xml:space="preserve">ust.1 </w:t>
      </w:r>
      <w:r w:rsidRPr="00A25F96">
        <w:rPr>
          <w:rFonts w:ascii="Times New Roman" w:hAnsi="Times New Roman"/>
          <w:sz w:val="26"/>
          <w:szCs w:val="26"/>
        </w:rPr>
        <w:t xml:space="preserve">pkt 3  Statutu Gminy Słubice z dnia 26 lutego 2003 roku </w:t>
      </w:r>
      <w:r w:rsidR="007A712C" w:rsidRPr="00A25F96">
        <w:rPr>
          <w:rFonts w:ascii="Times New Roman" w:hAnsi="Times New Roman"/>
          <w:spacing w:val="11"/>
          <w:sz w:val="26"/>
          <w:szCs w:val="26"/>
        </w:rPr>
        <w:t>(Dz. Urz. Woj. Maz. z 2003 r., Nr 73,</w:t>
      </w:r>
      <w:r w:rsidR="007A712C" w:rsidRPr="00A25F96">
        <w:rPr>
          <w:rFonts w:ascii="Times New Roman" w:hAnsi="Times New Roman"/>
          <w:spacing w:val="4"/>
          <w:sz w:val="26"/>
          <w:szCs w:val="26"/>
        </w:rPr>
        <w:t>poz. 1939 ze zm.</w:t>
      </w:r>
      <w:r w:rsidR="007A712C" w:rsidRPr="00A25F96">
        <w:rPr>
          <w:rStyle w:val="FootnoteReference"/>
          <w:rFonts w:ascii="Times New Roman" w:hAnsi="Times New Roman"/>
          <w:spacing w:val="4"/>
          <w:sz w:val="26"/>
          <w:szCs w:val="26"/>
        </w:rPr>
        <w:footnoteReference w:id="3"/>
      </w:r>
      <w:r w:rsidR="007A712C" w:rsidRPr="00A25F96">
        <w:rPr>
          <w:rFonts w:ascii="Times New Roman" w:hAnsi="Times New Roman"/>
          <w:spacing w:val="4"/>
          <w:sz w:val="26"/>
          <w:szCs w:val="26"/>
        </w:rPr>
        <w:t>)</w:t>
      </w:r>
      <w:r w:rsidRPr="00A25F96">
        <w:rPr>
          <w:rFonts w:ascii="Times New Roman" w:hAnsi="Times New Roman"/>
          <w:sz w:val="26"/>
          <w:szCs w:val="26"/>
        </w:rPr>
        <w:t xml:space="preserve">, </w:t>
      </w:r>
      <w:r w:rsidRPr="00A25F96">
        <w:rPr>
          <w:rFonts w:ascii="Times New Roman" w:hAnsi="Times New Roman"/>
          <w:b/>
          <w:sz w:val="26"/>
          <w:szCs w:val="26"/>
        </w:rPr>
        <w:t>Rada Gminy Słubice uchwala, co następuje</w:t>
      </w:r>
      <w:r w:rsidRPr="00A25F96">
        <w:rPr>
          <w:rFonts w:ascii="Times New Roman" w:hAnsi="Times New Roman"/>
          <w:sz w:val="26"/>
          <w:szCs w:val="26"/>
        </w:rPr>
        <w:t xml:space="preserve">: </w:t>
      </w:r>
    </w:p>
    <w:p w:rsidR="00E641B8" w:rsidRPr="00A25F96" w:rsidRDefault="00E641B8" w:rsidP="00E641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5F96">
        <w:rPr>
          <w:rFonts w:ascii="Times New Roman" w:hAnsi="Times New Roman"/>
          <w:b/>
          <w:sz w:val="26"/>
          <w:szCs w:val="26"/>
        </w:rPr>
        <w:t>§ 1</w:t>
      </w:r>
    </w:p>
    <w:p w:rsidR="00E641B8" w:rsidRPr="00A25F96" w:rsidRDefault="00E641B8" w:rsidP="00E641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A25F96">
        <w:rPr>
          <w:rFonts w:ascii="Times New Roman" w:hAnsi="Times New Roman"/>
          <w:sz w:val="26"/>
          <w:szCs w:val="26"/>
        </w:rPr>
        <w:t>Powołuje się Komisję Oświaty, Kultury, Sportu, Bezpieczeństwa Publicznego, Zdrowia, Opieki Społecznej i Mieszkalnictwa w składzie:</w:t>
      </w: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pStyle w:val="ListParagraph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A25F96">
        <w:rPr>
          <w:rFonts w:ascii="Times New Roman" w:hAnsi="Times New Roman"/>
          <w:sz w:val="26"/>
          <w:szCs w:val="26"/>
        </w:rPr>
        <w:t>Pan</w:t>
      </w:r>
      <w:r w:rsidR="00577755">
        <w:rPr>
          <w:rFonts w:ascii="Times New Roman" w:hAnsi="Times New Roman"/>
          <w:sz w:val="26"/>
          <w:szCs w:val="26"/>
        </w:rPr>
        <w:t>i Sylwia Górecka</w:t>
      </w:r>
      <w:r w:rsidR="00577755">
        <w:rPr>
          <w:rFonts w:ascii="Times New Roman" w:hAnsi="Times New Roman"/>
          <w:sz w:val="26"/>
          <w:szCs w:val="26"/>
        </w:rPr>
        <w:tab/>
      </w:r>
      <w:r w:rsidR="00577755">
        <w:rPr>
          <w:rFonts w:ascii="Times New Roman" w:hAnsi="Times New Roman"/>
          <w:sz w:val="26"/>
          <w:szCs w:val="26"/>
        </w:rPr>
        <w:tab/>
      </w:r>
      <w:r w:rsidR="00577755">
        <w:rPr>
          <w:rFonts w:ascii="Times New Roman" w:hAnsi="Times New Roman"/>
          <w:sz w:val="26"/>
          <w:szCs w:val="26"/>
        </w:rPr>
        <w:tab/>
      </w:r>
      <w:r w:rsidRPr="00A25F96">
        <w:rPr>
          <w:rFonts w:ascii="Times New Roman" w:hAnsi="Times New Roman"/>
          <w:sz w:val="26"/>
          <w:szCs w:val="26"/>
        </w:rPr>
        <w:t>– przewodniczący</w:t>
      </w:r>
    </w:p>
    <w:p w:rsidR="007A712C" w:rsidRPr="00A25F96" w:rsidRDefault="00CF6BB2" w:rsidP="007A712C">
      <w:pPr>
        <w:pStyle w:val="ListParagraph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A25F96">
        <w:rPr>
          <w:rFonts w:ascii="Times New Roman" w:hAnsi="Times New Roman"/>
          <w:sz w:val="26"/>
          <w:szCs w:val="26"/>
        </w:rPr>
        <w:t>Pani</w:t>
      </w:r>
      <w:r w:rsidR="00577755">
        <w:rPr>
          <w:rFonts w:ascii="Times New Roman" w:hAnsi="Times New Roman"/>
          <w:sz w:val="26"/>
          <w:szCs w:val="26"/>
        </w:rPr>
        <w:t xml:space="preserve"> Milena Kamińska</w:t>
      </w:r>
      <w:r w:rsidRPr="00A25F96">
        <w:rPr>
          <w:rFonts w:ascii="Times New Roman" w:hAnsi="Times New Roman"/>
          <w:sz w:val="26"/>
          <w:szCs w:val="26"/>
        </w:rPr>
        <w:tab/>
      </w:r>
      <w:r w:rsidRPr="00A25F96">
        <w:rPr>
          <w:rFonts w:ascii="Times New Roman" w:hAnsi="Times New Roman"/>
          <w:sz w:val="26"/>
          <w:szCs w:val="26"/>
        </w:rPr>
        <w:tab/>
      </w:r>
      <w:r w:rsidR="007A712C" w:rsidRPr="00A25F96">
        <w:rPr>
          <w:rFonts w:ascii="Times New Roman" w:hAnsi="Times New Roman"/>
          <w:sz w:val="26"/>
          <w:szCs w:val="26"/>
        </w:rPr>
        <w:tab/>
      </w:r>
      <w:r w:rsidR="00E641B8" w:rsidRPr="00A25F96">
        <w:rPr>
          <w:rFonts w:ascii="Times New Roman" w:hAnsi="Times New Roman"/>
          <w:sz w:val="26"/>
          <w:szCs w:val="26"/>
        </w:rPr>
        <w:t>– członek</w:t>
      </w:r>
    </w:p>
    <w:p w:rsidR="007A712C" w:rsidRPr="00A25F96" w:rsidRDefault="00577755" w:rsidP="007A712C">
      <w:pPr>
        <w:pStyle w:val="ListParagraph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Pan Jacek  Domżałowicz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A712C" w:rsidRPr="00A25F96">
        <w:rPr>
          <w:rFonts w:ascii="Times New Roman" w:hAnsi="Times New Roman"/>
          <w:sz w:val="26"/>
          <w:szCs w:val="26"/>
        </w:rPr>
        <w:t>– członek</w:t>
      </w:r>
    </w:p>
    <w:p w:rsidR="00E641B8" w:rsidRPr="00A25F96" w:rsidRDefault="00577755" w:rsidP="00E641B8">
      <w:pPr>
        <w:pStyle w:val="ListParagraph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 Stanisław Szymański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641B8" w:rsidRPr="00A25F96">
        <w:rPr>
          <w:rFonts w:ascii="Times New Roman" w:hAnsi="Times New Roman"/>
          <w:sz w:val="26"/>
          <w:szCs w:val="26"/>
        </w:rPr>
        <w:t>– członek</w:t>
      </w:r>
    </w:p>
    <w:p w:rsidR="00E641B8" w:rsidRPr="00A25F96" w:rsidRDefault="00CF6BB2" w:rsidP="00E641B8">
      <w:pPr>
        <w:pStyle w:val="ListParagraph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A25F96">
        <w:rPr>
          <w:rFonts w:ascii="Times New Roman" w:hAnsi="Times New Roman"/>
          <w:sz w:val="26"/>
          <w:szCs w:val="26"/>
        </w:rPr>
        <w:t>Pani</w:t>
      </w:r>
      <w:r w:rsidR="00577755">
        <w:rPr>
          <w:rFonts w:ascii="Times New Roman" w:hAnsi="Times New Roman"/>
          <w:sz w:val="26"/>
          <w:szCs w:val="26"/>
        </w:rPr>
        <w:t xml:space="preserve"> Katarzyna Monika Milczarek</w:t>
      </w:r>
      <w:r w:rsidR="00E641B8" w:rsidRPr="00A25F96">
        <w:rPr>
          <w:rFonts w:ascii="Times New Roman" w:hAnsi="Times New Roman"/>
          <w:sz w:val="26"/>
          <w:szCs w:val="26"/>
        </w:rPr>
        <w:tab/>
        <w:t>– członek</w:t>
      </w: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A25F96">
        <w:rPr>
          <w:rFonts w:ascii="Times New Roman" w:hAnsi="Times New Roman"/>
          <w:sz w:val="26"/>
          <w:szCs w:val="26"/>
        </w:rPr>
        <w:t>Upoważnia się Komisję do wyłonienia ze swojego grona wiceprzewodniczącego na pierwszym posiedzeniu Komisji.</w:t>
      </w:r>
    </w:p>
    <w:p w:rsidR="00E641B8" w:rsidRPr="00A25F96" w:rsidRDefault="00E641B8" w:rsidP="00E641B8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E641B8" w:rsidRPr="00A25F96" w:rsidRDefault="0003758A" w:rsidP="00E641B8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A25F96">
        <w:rPr>
          <w:rFonts w:ascii="Times New Roman" w:hAnsi="Times New Roman"/>
          <w:sz w:val="26"/>
          <w:szCs w:val="26"/>
        </w:rPr>
        <w:t xml:space="preserve">Do zadań </w:t>
      </w:r>
      <w:r w:rsidR="00E641B8" w:rsidRPr="00A25F96">
        <w:rPr>
          <w:rFonts w:ascii="Times New Roman" w:hAnsi="Times New Roman"/>
          <w:sz w:val="26"/>
          <w:szCs w:val="26"/>
        </w:rPr>
        <w:t>Komisji, o której mowa w ust.1</w:t>
      </w:r>
      <w:r w:rsidRPr="00A25F96">
        <w:rPr>
          <w:rFonts w:ascii="Times New Roman" w:hAnsi="Times New Roman"/>
          <w:sz w:val="26"/>
          <w:szCs w:val="26"/>
        </w:rPr>
        <w:t>, należy m.in.</w:t>
      </w:r>
      <w:r w:rsidR="00E641B8" w:rsidRPr="00A25F96">
        <w:rPr>
          <w:rFonts w:ascii="Times New Roman" w:hAnsi="Times New Roman"/>
          <w:sz w:val="26"/>
          <w:szCs w:val="26"/>
        </w:rPr>
        <w:t>:</w:t>
      </w:r>
    </w:p>
    <w:p w:rsidR="00E641B8" w:rsidRPr="00A25F96" w:rsidRDefault="00E641B8" w:rsidP="00E641B8">
      <w:pPr>
        <w:pStyle w:val="ListParagraph"/>
        <w:numPr>
          <w:ilvl w:val="0"/>
          <w:numId w:val="6"/>
        </w:numPr>
        <w:ind w:left="851"/>
        <w:jc w:val="both"/>
        <w:rPr>
          <w:rFonts w:ascii="Times New Roman" w:hAnsi="Times New Roman"/>
          <w:sz w:val="26"/>
          <w:szCs w:val="26"/>
        </w:rPr>
      </w:pPr>
      <w:r w:rsidRPr="00A25F96">
        <w:rPr>
          <w:rFonts w:ascii="Times New Roman" w:hAnsi="Times New Roman"/>
          <w:sz w:val="26"/>
          <w:szCs w:val="26"/>
        </w:rPr>
        <w:t xml:space="preserve">  dokonywanie oceny (w tym przeprowadzanie kontroli związanych</w:t>
      </w:r>
      <w:r w:rsidR="00577755">
        <w:rPr>
          <w:rFonts w:ascii="Times New Roman" w:hAnsi="Times New Roman"/>
          <w:sz w:val="26"/>
          <w:szCs w:val="26"/>
        </w:rPr>
        <w:t xml:space="preserve"> </w:t>
      </w:r>
      <w:r w:rsidRPr="00A25F96">
        <w:rPr>
          <w:rFonts w:ascii="Times New Roman" w:hAnsi="Times New Roman"/>
          <w:sz w:val="26"/>
          <w:szCs w:val="26"/>
        </w:rPr>
        <w:t>z</w:t>
      </w:r>
      <w:r w:rsidR="00A25F96">
        <w:rPr>
          <w:rFonts w:ascii="Times New Roman" w:hAnsi="Times New Roman"/>
          <w:sz w:val="26"/>
          <w:szCs w:val="26"/>
        </w:rPr>
        <w:t> </w:t>
      </w:r>
      <w:r w:rsidRPr="00A25F96">
        <w:rPr>
          <w:rFonts w:ascii="Times New Roman" w:hAnsi="Times New Roman"/>
          <w:sz w:val="26"/>
          <w:szCs w:val="26"/>
        </w:rPr>
        <w:t>funkcjonowaniem placówek oświatowych, Gminnego Ośrodka Pomocy Społecznej, Gminnej Biblioteki Publicznej oraz innych stowarzyszeń działających w zakresie kultury),</w:t>
      </w:r>
    </w:p>
    <w:p w:rsidR="00E641B8" w:rsidRPr="00A25F96" w:rsidRDefault="00E641B8" w:rsidP="00E641B8">
      <w:pPr>
        <w:pStyle w:val="ListParagraph"/>
        <w:numPr>
          <w:ilvl w:val="0"/>
          <w:numId w:val="6"/>
        </w:numPr>
        <w:ind w:left="851"/>
        <w:jc w:val="both"/>
        <w:rPr>
          <w:rFonts w:ascii="Times New Roman" w:hAnsi="Times New Roman"/>
          <w:sz w:val="26"/>
          <w:szCs w:val="26"/>
        </w:rPr>
      </w:pPr>
      <w:r w:rsidRPr="00A25F96">
        <w:rPr>
          <w:rFonts w:ascii="Times New Roman" w:hAnsi="Times New Roman"/>
          <w:sz w:val="26"/>
          <w:szCs w:val="26"/>
        </w:rPr>
        <w:t xml:space="preserve">  współdziałanie w zakresie porządku publicznego i bezpieczeństwa obywateli oraz ochrony przeciwpożarowej i przeciwpowodziowej,</w:t>
      </w:r>
    </w:p>
    <w:p w:rsidR="00E641B8" w:rsidRPr="00A25F96" w:rsidRDefault="00E641B8" w:rsidP="00E641B8">
      <w:pPr>
        <w:pStyle w:val="ListParagraph"/>
        <w:numPr>
          <w:ilvl w:val="0"/>
          <w:numId w:val="6"/>
        </w:numPr>
        <w:ind w:left="851"/>
        <w:jc w:val="both"/>
        <w:rPr>
          <w:rFonts w:ascii="Times New Roman" w:hAnsi="Times New Roman"/>
          <w:sz w:val="26"/>
          <w:szCs w:val="26"/>
        </w:rPr>
      </w:pPr>
      <w:r w:rsidRPr="00A25F96">
        <w:rPr>
          <w:rFonts w:ascii="Times New Roman" w:hAnsi="Times New Roman"/>
          <w:sz w:val="26"/>
          <w:szCs w:val="26"/>
        </w:rPr>
        <w:t xml:space="preserve">  współpraca z organizacjami pozarządowymi, promocja gminy oraz wspieranie i upowszechnianie idei samorządowej.</w:t>
      </w:r>
    </w:p>
    <w:p w:rsidR="00302D9A" w:rsidRPr="00A25F96" w:rsidRDefault="0003758A" w:rsidP="0003758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A25F96">
        <w:rPr>
          <w:rFonts w:ascii="Times New Roman" w:hAnsi="Times New Roman"/>
          <w:sz w:val="26"/>
          <w:szCs w:val="26"/>
        </w:rPr>
        <w:t>Przedmiot działania Komisji określa Statut Gminy Słubice.</w:t>
      </w:r>
    </w:p>
    <w:p w:rsidR="00E641B8" w:rsidRPr="00A25F96" w:rsidRDefault="00302D9A" w:rsidP="00E641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5F96">
        <w:rPr>
          <w:rFonts w:ascii="Times New Roman" w:hAnsi="Times New Roman"/>
          <w:b/>
          <w:sz w:val="26"/>
          <w:szCs w:val="26"/>
        </w:rPr>
        <w:lastRenderedPageBreak/>
        <w:t>§2</w:t>
      </w:r>
    </w:p>
    <w:p w:rsidR="00E641B8" w:rsidRPr="00A25F96" w:rsidRDefault="00E641B8" w:rsidP="00E641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5F96">
        <w:rPr>
          <w:rFonts w:ascii="Times New Roman" w:hAnsi="Times New Roman"/>
          <w:sz w:val="26"/>
          <w:szCs w:val="26"/>
        </w:rPr>
        <w:t>Wykonanie uchwały powierza się Przewodniczącemu Rady Gminy Słubice.</w:t>
      </w: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302D9A" w:rsidP="00E641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5F96">
        <w:rPr>
          <w:rFonts w:ascii="Times New Roman" w:hAnsi="Times New Roman"/>
          <w:b/>
          <w:sz w:val="26"/>
          <w:szCs w:val="26"/>
        </w:rPr>
        <w:t>§3</w:t>
      </w: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0B5C" w:rsidRPr="00A25F96" w:rsidRDefault="00730B5C" w:rsidP="00730B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25F96">
        <w:rPr>
          <w:rFonts w:ascii="Times New Roman" w:hAnsi="Times New Roman"/>
          <w:sz w:val="26"/>
          <w:szCs w:val="26"/>
        </w:rPr>
        <w:t xml:space="preserve">Traci moc uchwała Nr </w:t>
      </w:r>
      <w:r w:rsidR="00A25F96" w:rsidRPr="00A25F96">
        <w:rPr>
          <w:rFonts w:ascii="Times New Roman" w:hAnsi="Times New Roman"/>
          <w:sz w:val="26"/>
          <w:szCs w:val="26"/>
        </w:rPr>
        <w:t>II.6.2018</w:t>
      </w:r>
      <w:r w:rsidRPr="00A25F96">
        <w:rPr>
          <w:rFonts w:ascii="Times New Roman" w:hAnsi="Times New Roman"/>
          <w:sz w:val="26"/>
          <w:szCs w:val="26"/>
        </w:rPr>
        <w:t xml:space="preserve"> Rady Gminy Słubice z dnia </w:t>
      </w:r>
      <w:r w:rsidR="00A25F96" w:rsidRPr="00A25F96">
        <w:rPr>
          <w:rFonts w:ascii="Times New Roman" w:hAnsi="Times New Roman"/>
          <w:sz w:val="26"/>
          <w:szCs w:val="26"/>
        </w:rPr>
        <w:t>8 grudnia</w:t>
      </w:r>
      <w:r w:rsidRPr="00A25F96">
        <w:rPr>
          <w:rFonts w:ascii="Times New Roman" w:hAnsi="Times New Roman"/>
          <w:sz w:val="26"/>
          <w:szCs w:val="26"/>
        </w:rPr>
        <w:t xml:space="preserve"> 2014r. w</w:t>
      </w:r>
      <w:r w:rsidR="00A25F96">
        <w:rPr>
          <w:rFonts w:ascii="Times New Roman" w:hAnsi="Times New Roman"/>
          <w:sz w:val="26"/>
          <w:szCs w:val="26"/>
        </w:rPr>
        <w:t> </w:t>
      </w:r>
      <w:r w:rsidRPr="00A25F96">
        <w:rPr>
          <w:rFonts w:ascii="Times New Roman" w:hAnsi="Times New Roman"/>
          <w:sz w:val="26"/>
          <w:szCs w:val="26"/>
        </w:rPr>
        <w:t xml:space="preserve">sprawie </w:t>
      </w:r>
      <w:r w:rsidR="00A25F96" w:rsidRPr="00A25F96">
        <w:rPr>
          <w:rStyle w:val="Hyperlink"/>
          <w:rFonts w:ascii="Times New Roman" w:hAnsi="Times New Roman"/>
          <w:b w:val="0"/>
          <w:color w:val="auto"/>
          <w:sz w:val="26"/>
          <w:szCs w:val="26"/>
        </w:rPr>
        <w:t>powołania składów osobowych komisji stałych i wybór przewodniczących</w:t>
      </w:r>
      <w:r w:rsidRPr="00A25F96">
        <w:rPr>
          <w:rFonts w:ascii="Times New Roman" w:hAnsi="Times New Roman"/>
          <w:b/>
          <w:sz w:val="26"/>
          <w:szCs w:val="26"/>
        </w:rPr>
        <w:t>.</w:t>
      </w:r>
    </w:p>
    <w:p w:rsidR="00730B5C" w:rsidRPr="00A25F96" w:rsidRDefault="00730B5C" w:rsidP="00730B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0B5C" w:rsidRPr="00A25F96" w:rsidRDefault="00730B5C" w:rsidP="00730B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5F96">
        <w:rPr>
          <w:rFonts w:ascii="Times New Roman" w:hAnsi="Times New Roman"/>
          <w:b/>
          <w:sz w:val="26"/>
          <w:szCs w:val="26"/>
        </w:rPr>
        <w:t>§4</w:t>
      </w:r>
    </w:p>
    <w:p w:rsidR="00730B5C" w:rsidRPr="00A25F96" w:rsidRDefault="00730B5C" w:rsidP="00730B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5F96">
        <w:rPr>
          <w:rFonts w:ascii="Times New Roman" w:hAnsi="Times New Roman"/>
          <w:sz w:val="26"/>
          <w:szCs w:val="26"/>
        </w:rPr>
        <w:t>Uchwała wchodzi w życie z dniem podjęcia i podlega ogłoszeniu poprzez wywieszenie na tablicy ogłoszeń w Urzędzie Gminy</w:t>
      </w:r>
      <w:r w:rsidR="00ED5D0C" w:rsidRPr="00A25F96">
        <w:rPr>
          <w:rFonts w:ascii="Times New Roman" w:hAnsi="Times New Roman"/>
          <w:sz w:val="26"/>
          <w:szCs w:val="26"/>
        </w:rPr>
        <w:t xml:space="preserve"> Słubice</w:t>
      </w:r>
      <w:r w:rsidRPr="00A25F96">
        <w:rPr>
          <w:rFonts w:ascii="Times New Roman" w:hAnsi="Times New Roman"/>
          <w:sz w:val="26"/>
          <w:szCs w:val="26"/>
        </w:rPr>
        <w:t>.</w:t>
      </w: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6BB2" w:rsidRPr="00A25F96" w:rsidRDefault="00CF6BB2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6BB2" w:rsidRPr="00A25F96" w:rsidRDefault="00CF6BB2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6BB2" w:rsidRPr="00A25F96" w:rsidRDefault="00CF6BB2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6BB2" w:rsidRPr="00A25F96" w:rsidRDefault="00CF6BB2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6BB2" w:rsidRPr="00A25F96" w:rsidRDefault="00CF6BB2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6BB2" w:rsidRPr="00A25F96" w:rsidRDefault="00CF6BB2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6BB2" w:rsidRPr="00A25F96" w:rsidRDefault="00CF6BB2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6BB2" w:rsidRPr="00A25F96" w:rsidRDefault="00CF6BB2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6BB2" w:rsidRPr="00A25F96" w:rsidRDefault="00CF6BB2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6BB2" w:rsidRPr="00A25F96" w:rsidRDefault="00CF6BB2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6BB2" w:rsidRPr="00A25F96" w:rsidRDefault="00CF6BB2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6BB2" w:rsidRDefault="00CF6BB2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F96" w:rsidRDefault="00A25F96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F96" w:rsidRPr="00A25F96" w:rsidRDefault="00A25F96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5F96">
        <w:rPr>
          <w:rFonts w:ascii="Times New Roman" w:hAnsi="Times New Roman"/>
          <w:b/>
          <w:sz w:val="26"/>
          <w:szCs w:val="26"/>
        </w:rPr>
        <w:lastRenderedPageBreak/>
        <w:t>Uzasadnienie</w:t>
      </w:r>
    </w:p>
    <w:p w:rsidR="00E641B8" w:rsidRPr="00A25F96" w:rsidRDefault="00E641B8" w:rsidP="00E641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5F96">
        <w:rPr>
          <w:rFonts w:ascii="Times New Roman" w:hAnsi="Times New Roman"/>
          <w:b/>
          <w:sz w:val="26"/>
          <w:szCs w:val="26"/>
        </w:rPr>
        <w:t xml:space="preserve">do Uchwały Nr </w:t>
      </w:r>
      <w:r w:rsidR="00577755">
        <w:rPr>
          <w:rFonts w:ascii="Times New Roman" w:hAnsi="Times New Roman"/>
          <w:b/>
          <w:sz w:val="28"/>
          <w:szCs w:val="28"/>
        </w:rPr>
        <w:t>II.11.2018</w:t>
      </w:r>
      <w:r w:rsidRPr="00A25F96">
        <w:rPr>
          <w:rFonts w:ascii="Times New Roman" w:hAnsi="Times New Roman"/>
          <w:b/>
          <w:sz w:val="26"/>
          <w:szCs w:val="26"/>
        </w:rPr>
        <w:t xml:space="preserve"> Rady Gminy Słubice</w:t>
      </w:r>
    </w:p>
    <w:p w:rsidR="00E641B8" w:rsidRPr="00A25F96" w:rsidRDefault="00E641B8" w:rsidP="00E641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5F96">
        <w:rPr>
          <w:rFonts w:ascii="Times New Roman" w:hAnsi="Times New Roman"/>
          <w:b/>
          <w:sz w:val="26"/>
          <w:szCs w:val="26"/>
        </w:rPr>
        <w:t xml:space="preserve">z dnia </w:t>
      </w:r>
      <w:r w:rsidR="00CF6BB2" w:rsidRPr="00A25F96">
        <w:rPr>
          <w:rFonts w:ascii="Times New Roman" w:hAnsi="Times New Roman"/>
          <w:b/>
          <w:sz w:val="26"/>
          <w:szCs w:val="26"/>
        </w:rPr>
        <w:t>2</w:t>
      </w:r>
      <w:r w:rsidRPr="00A25F96">
        <w:rPr>
          <w:rFonts w:ascii="Times New Roman" w:hAnsi="Times New Roman"/>
          <w:b/>
          <w:sz w:val="26"/>
          <w:szCs w:val="26"/>
        </w:rPr>
        <w:t xml:space="preserve">8 </w:t>
      </w:r>
      <w:r w:rsidR="00CF6BB2" w:rsidRPr="00A25F96">
        <w:rPr>
          <w:rFonts w:ascii="Times New Roman" w:hAnsi="Times New Roman"/>
          <w:b/>
          <w:sz w:val="26"/>
          <w:szCs w:val="26"/>
        </w:rPr>
        <w:t>listopada 2018</w:t>
      </w:r>
      <w:r w:rsidRPr="00A25F96">
        <w:rPr>
          <w:rFonts w:ascii="Times New Roman" w:hAnsi="Times New Roman"/>
          <w:b/>
          <w:sz w:val="26"/>
          <w:szCs w:val="26"/>
        </w:rPr>
        <w:t xml:space="preserve"> r.</w:t>
      </w:r>
    </w:p>
    <w:p w:rsidR="00E641B8" w:rsidRPr="00A25F96" w:rsidRDefault="00E641B8" w:rsidP="00E641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5F96">
        <w:rPr>
          <w:rFonts w:ascii="Times New Roman" w:hAnsi="Times New Roman"/>
          <w:sz w:val="26"/>
          <w:szCs w:val="26"/>
        </w:rPr>
        <w:t>Zgodnie z art. 21 ust. 1 ustawy z dnia 8 marca 1990 r.  samorządzie gminnym (tj. Dz. U. z 201</w:t>
      </w:r>
      <w:r w:rsidR="00CF6BB2" w:rsidRPr="00A25F96">
        <w:rPr>
          <w:rFonts w:ascii="Times New Roman" w:hAnsi="Times New Roman"/>
          <w:sz w:val="26"/>
          <w:szCs w:val="26"/>
        </w:rPr>
        <w:t>8 r. poz. 9</w:t>
      </w:r>
      <w:r w:rsidRPr="00A25F96">
        <w:rPr>
          <w:rFonts w:ascii="Times New Roman" w:hAnsi="Times New Roman"/>
          <w:sz w:val="26"/>
          <w:szCs w:val="26"/>
        </w:rPr>
        <w:t xml:space="preserve">94 ze zm.) rada gminy ze swojego grona może  powoływać stałe i doraźne komisje do określonych zadań, ustalając przedmiot działania i skład osobowy.   </w:t>
      </w:r>
    </w:p>
    <w:p w:rsidR="00E641B8" w:rsidRPr="00A25F96" w:rsidRDefault="00E641B8" w:rsidP="00E641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5F96">
        <w:rPr>
          <w:rFonts w:ascii="Times New Roman" w:hAnsi="Times New Roman"/>
          <w:sz w:val="26"/>
          <w:szCs w:val="26"/>
        </w:rPr>
        <w:t xml:space="preserve">Zgodnie z dyspozycją §19 ust. 1 pkt </w:t>
      </w:r>
      <w:r w:rsidR="005C0471" w:rsidRPr="00A25F96">
        <w:rPr>
          <w:rFonts w:ascii="Times New Roman" w:hAnsi="Times New Roman"/>
          <w:sz w:val="26"/>
          <w:szCs w:val="26"/>
        </w:rPr>
        <w:t>2</w:t>
      </w:r>
      <w:r w:rsidRPr="00A25F96">
        <w:rPr>
          <w:rFonts w:ascii="Times New Roman" w:hAnsi="Times New Roman"/>
          <w:sz w:val="26"/>
          <w:szCs w:val="26"/>
        </w:rPr>
        <w:t xml:space="preserve"> Statutu Gminy Słubice Rada Gminy Słubice powołuję Komisję Oświaty, Kultury, Sportu, Bezpieczeństwa Publicznego, Opieki Społecznej i Mieszkalnictwa, któr</w:t>
      </w:r>
      <w:r w:rsidR="00302D9A" w:rsidRPr="00A25F96">
        <w:rPr>
          <w:rFonts w:ascii="Times New Roman" w:hAnsi="Times New Roman"/>
          <w:sz w:val="26"/>
          <w:szCs w:val="26"/>
        </w:rPr>
        <w:t>ej</w:t>
      </w:r>
      <w:r w:rsidRPr="00A25F96">
        <w:rPr>
          <w:rFonts w:ascii="Times New Roman" w:hAnsi="Times New Roman"/>
          <w:sz w:val="26"/>
          <w:szCs w:val="26"/>
        </w:rPr>
        <w:t xml:space="preserve"> przedmiot działania określają  § 80 i § 81 </w:t>
      </w:r>
      <w:r w:rsidR="00730B5C" w:rsidRPr="00A25F96">
        <w:rPr>
          <w:rFonts w:ascii="Times New Roman" w:hAnsi="Times New Roman"/>
          <w:sz w:val="26"/>
          <w:szCs w:val="26"/>
        </w:rPr>
        <w:t xml:space="preserve">ust.2 </w:t>
      </w:r>
      <w:r w:rsidRPr="00A25F96">
        <w:rPr>
          <w:rFonts w:ascii="Times New Roman" w:hAnsi="Times New Roman"/>
          <w:sz w:val="26"/>
          <w:szCs w:val="26"/>
        </w:rPr>
        <w:t>Statutu Gminy Słubice.</w:t>
      </w:r>
    </w:p>
    <w:p w:rsidR="00E641B8" w:rsidRPr="00A25F96" w:rsidRDefault="00E641B8" w:rsidP="00E641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5F96">
        <w:rPr>
          <w:rFonts w:ascii="Times New Roman" w:hAnsi="Times New Roman"/>
          <w:sz w:val="26"/>
          <w:szCs w:val="26"/>
        </w:rPr>
        <w:t>W związku z upływem kadencji Rady Gminy Słubice 201</w:t>
      </w:r>
      <w:r w:rsidR="005C0471" w:rsidRPr="00A25F96">
        <w:rPr>
          <w:rFonts w:ascii="Times New Roman" w:hAnsi="Times New Roman"/>
          <w:sz w:val="26"/>
          <w:szCs w:val="26"/>
        </w:rPr>
        <w:t>4</w:t>
      </w:r>
      <w:r w:rsidRPr="00A25F96">
        <w:rPr>
          <w:rFonts w:ascii="Times New Roman" w:hAnsi="Times New Roman"/>
          <w:sz w:val="26"/>
          <w:szCs w:val="26"/>
        </w:rPr>
        <w:t>-201</w:t>
      </w:r>
      <w:r w:rsidR="005C0471" w:rsidRPr="00A25F96">
        <w:rPr>
          <w:rFonts w:ascii="Times New Roman" w:hAnsi="Times New Roman"/>
          <w:sz w:val="26"/>
          <w:szCs w:val="26"/>
        </w:rPr>
        <w:t>8</w:t>
      </w:r>
      <w:r w:rsidRPr="00A25F96">
        <w:rPr>
          <w:rFonts w:ascii="Times New Roman" w:hAnsi="Times New Roman"/>
          <w:sz w:val="26"/>
          <w:szCs w:val="26"/>
        </w:rPr>
        <w:br/>
        <w:t xml:space="preserve">i dokonanym w dniu </w:t>
      </w:r>
      <w:r w:rsidR="005C0471" w:rsidRPr="00A25F96">
        <w:rPr>
          <w:rFonts w:ascii="Times New Roman" w:hAnsi="Times New Roman"/>
          <w:sz w:val="26"/>
          <w:szCs w:val="26"/>
        </w:rPr>
        <w:t>21 października 2018</w:t>
      </w:r>
      <w:r w:rsidRPr="00A25F96">
        <w:rPr>
          <w:rFonts w:ascii="Times New Roman" w:hAnsi="Times New Roman"/>
          <w:sz w:val="26"/>
          <w:szCs w:val="26"/>
        </w:rPr>
        <w:t xml:space="preserve"> r. wyborem radnych do Rady Gminy Słubice na kadencję 201</w:t>
      </w:r>
      <w:r w:rsidR="005C0471" w:rsidRPr="00A25F96">
        <w:rPr>
          <w:rFonts w:ascii="Times New Roman" w:hAnsi="Times New Roman"/>
          <w:sz w:val="26"/>
          <w:szCs w:val="26"/>
        </w:rPr>
        <w:t>8</w:t>
      </w:r>
      <w:r w:rsidRPr="00A25F96">
        <w:rPr>
          <w:rFonts w:ascii="Times New Roman" w:hAnsi="Times New Roman"/>
          <w:sz w:val="26"/>
          <w:szCs w:val="26"/>
        </w:rPr>
        <w:t>-20</w:t>
      </w:r>
      <w:r w:rsidR="005C0471" w:rsidRPr="00A25F96">
        <w:rPr>
          <w:rFonts w:ascii="Times New Roman" w:hAnsi="Times New Roman"/>
          <w:sz w:val="26"/>
          <w:szCs w:val="26"/>
        </w:rPr>
        <w:t>23</w:t>
      </w:r>
      <w:r w:rsidRPr="00A25F96">
        <w:rPr>
          <w:rFonts w:ascii="Times New Roman" w:hAnsi="Times New Roman"/>
          <w:sz w:val="26"/>
          <w:szCs w:val="26"/>
        </w:rPr>
        <w:t xml:space="preserve"> istnieje potrzeba wyłonienia nowych składów osobowych w/w Komisji. </w:t>
      </w:r>
    </w:p>
    <w:p w:rsidR="00E641B8" w:rsidRPr="00A25F96" w:rsidRDefault="00E641B8" w:rsidP="00E641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5F96">
        <w:rPr>
          <w:rFonts w:ascii="Times New Roman" w:hAnsi="Times New Roman"/>
          <w:sz w:val="26"/>
          <w:szCs w:val="26"/>
        </w:rPr>
        <w:t>Zasadne jest zatem podjęcie przedmiotowej uchwały.</w:t>
      </w:r>
    </w:p>
    <w:p w:rsidR="00E641B8" w:rsidRPr="00A25F96" w:rsidRDefault="00E641B8" w:rsidP="00E641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rPr>
          <w:rFonts w:ascii="Times New Roman" w:hAnsi="Times New Roman"/>
          <w:sz w:val="26"/>
          <w:szCs w:val="26"/>
        </w:rPr>
      </w:pPr>
    </w:p>
    <w:p w:rsidR="00E641B8" w:rsidRPr="00A25F96" w:rsidRDefault="00E641B8" w:rsidP="00E641B8">
      <w:pPr>
        <w:rPr>
          <w:rFonts w:ascii="Times New Roman" w:hAnsi="Times New Roman"/>
          <w:sz w:val="26"/>
          <w:szCs w:val="26"/>
        </w:rPr>
      </w:pPr>
    </w:p>
    <w:p w:rsidR="00925915" w:rsidRPr="00A25F96" w:rsidRDefault="00925915">
      <w:pPr>
        <w:rPr>
          <w:rFonts w:ascii="Times New Roman" w:hAnsi="Times New Roman"/>
          <w:sz w:val="26"/>
          <w:szCs w:val="26"/>
        </w:rPr>
      </w:pPr>
    </w:p>
    <w:sectPr w:rsidR="00925915" w:rsidRPr="00A25F96" w:rsidSect="008D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EF3" w:rsidRDefault="00007EF3" w:rsidP="00E641B8">
      <w:pPr>
        <w:spacing w:after="0" w:line="240" w:lineRule="auto"/>
      </w:pPr>
      <w:r>
        <w:separator/>
      </w:r>
    </w:p>
  </w:endnote>
  <w:endnote w:type="continuationSeparator" w:id="1">
    <w:p w:rsidR="00007EF3" w:rsidRDefault="00007EF3" w:rsidP="00E6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EF3" w:rsidRDefault="00007EF3" w:rsidP="00E641B8">
      <w:pPr>
        <w:spacing w:after="0" w:line="240" w:lineRule="auto"/>
      </w:pPr>
      <w:r>
        <w:separator/>
      </w:r>
    </w:p>
  </w:footnote>
  <w:footnote w:type="continuationSeparator" w:id="1">
    <w:p w:rsidR="00007EF3" w:rsidRDefault="00007EF3" w:rsidP="00E641B8">
      <w:pPr>
        <w:spacing w:after="0" w:line="240" w:lineRule="auto"/>
      </w:pPr>
      <w:r>
        <w:continuationSeparator/>
      </w:r>
    </w:p>
  </w:footnote>
  <w:footnote w:id="2">
    <w:p w:rsidR="007A712C" w:rsidRPr="00A25F96" w:rsidRDefault="007A712C" w:rsidP="007A712C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 w:rsidRPr="00A25F96">
        <w:rPr>
          <w:rFonts w:ascii="Times New Roman" w:hAnsi="Times New Roman"/>
        </w:rPr>
        <w:t>Zmiany ustawy opublikowano w Dz. U. z 2018 r., poz. 1000, poz. 1349 i poz. 1432.</w:t>
      </w:r>
    </w:p>
  </w:footnote>
  <w:footnote w:id="3">
    <w:p w:rsidR="007A712C" w:rsidRPr="00A25F96" w:rsidRDefault="007A712C" w:rsidP="007A712C">
      <w:pPr>
        <w:shd w:val="clear" w:color="auto" w:fill="FFFFFF"/>
        <w:ind w:left="10"/>
        <w:rPr>
          <w:rFonts w:ascii="Times New Roman" w:hAnsi="Times New Roman"/>
          <w:sz w:val="20"/>
          <w:szCs w:val="20"/>
        </w:rPr>
      </w:pPr>
      <w:r w:rsidRPr="00A25F96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25F96">
        <w:rPr>
          <w:rFonts w:ascii="Times New Roman" w:hAnsi="Times New Roman"/>
          <w:sz w:val="20"/>
          <w:szCs w:val="20"/>
        </w:rPr>
        <w:t>Zmiany Statutu opublikowano w Dz. U. Woj. Mazowieckiego z 2004 r., Nr 194, poz. 5157; z 2006 r., Nr 136, poz. 4487; z 2009 r., Nr 123, poz. 3627; z 2011 r., Nr 109, poz. 3478 oraz z 2015 r., poz. 539</w:t>
      </w:r>
    </w:p>
    <w:p w:rsidR="007A712C" w:rsidRDefault="007A712C" w:rsidP="007A712C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19A9"/>
    <w:multiLevelType w:val="hybridMultilevel"/>
    <w:tmpl w:val="ED2431F0"/>
    <w:lvl w:ilvl="0" w:tplc="4FD28E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0889"/>
    <w:multiLevelType w:val="hybridMultilevel"/>
    <w:tmpl w:val="41DA9442"/>
    <w:lvl w:ilvl="0" w:tplc="62921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B467C"/>
    <w:multiLevelType w:val="hybridMultilevel"/>
    <w:tmpl w:val="7FD214A6"/>
    <w:lvl w:ilvl="0" w:tplc="226878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0545BC"/>
    <w:multiLevelType w:val="hybridMultilevel"/>
    <w:tmpl w:val="55E6EEC4"/>
    <w:lvl w:ilvl="0" w:tplc="690A0F4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72F57"/>
    <w:multiLevelType w:val="hybridMultilevel"/>
    <w:tmpl w:val="483ED1BC"/>
    <w:lvl w:ilvl="0" w:tplc="CD74780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069B3"/>
    <w:multiLevelType w:val="hybridMultilevel"/>
    <w:tmpl w:val="EA72A98C"/>
    <w:lvl w:ilvl="0" w:tplc="08CAAA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1B8"/>
    <w:rsid w:val="00007EF3"/>
    <w:rsid w:val="0003758A"/>
    <w:rsid w:val="001F7787"/>
    <w:rsid w:val="00257937"/>
    <w:rsid w:val="00277C65"/>
    <w:rsid w:val="00302D9A"/>
    <w:rsid w:val="004714CC"/>
    <w:rsid w:val="00577755"/>
    <w:rsid w:val="005C0471"/>
    <w:rsid w:val="00730B5C"/>
    <w:rsid w:val="007A712C"/>
    <w:rsid w:val="008D18D7"/>
    <w:rsid w:val="00925915"/>
    <w:rsid w:val="00942183"/>
    <w:rsid w:val="00A25F96"/>
    <w:rsid w:val="00A74DDB"/>
    <w:rsid w:val="00B11D08"/>
    <w:rsid w:val="00BC59D7"/>
    <w:rsid w:val="00CF6BB2"/>
    <w:rsid w:val="00E641B8"/>
    <w:rsid w:val="00ED5D0C"/>
    <w:rsid w:val="00EE51BB"/>
    <w:rsid w:val="00F0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41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641B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641B8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E641B8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A25F96"/>
    <w:rPr>
      <w:rFonts w:ascii="Verdana" w:hAnsi="Verdana" w:hint="default"/>
      <w:b/>
      <w:bCs/>
      <w:i w:val="0"/>
      <w:iCs w:val="0"/>
      <w:strike w:val="0"/>
      <w:dstrike w:val="0"/>
      <w:color w:val="0066FF"/>
      <w:sz w:val="17"/>
      <w:szCs w:val="17"/>
      <w:u w:val="none"/>
      <w:effect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126C-B30D-492B-A0FD-868A0B8E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2018-11-28T11:31:00Z</cp:lastPrinted>
  <dcterms:created xsi:type="dcterms:W3CDTF">2018-11-21T18:57:00Z</dcterms:created>
  <dcterms:modified xsi:type="dcterms:W3CDTF">2018-11-28T11:34:00Z</dcterms:modified>
</cp:coreProperties>
</file>