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CA" w:rsidRPr="006D6A06" w:rsidRDefault="009F439A" w:rsidP="004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Zarządzenie Nr 0050</w:t>
      </w:r>
      <w:r w:rsidR="00BA58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.11</w:t>
      </w:r>
      <w:r w:rsidR="00BC4F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.2020</w:t>
      </w:r>
    </w:p>
    <w:p w:rsidR="004958CA" w:rsidRPr="006D6A06" w:rsidRDefault="004958CA" w:rsidP="004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Wójta Gminy Słubice</w:t>
      </w:r>
    </w:p>
    <w:p w:rsidR="004958CA" w:rsidRPr="006D6A06" w:rsidRDefault="006963F9" w:rsidP="004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 w:rsidR="00BC4F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 lutego 2020</w:t>
      </w:r>
      <w:r w:rsidR="004958CA" w:rsidRPr="006D6A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roku</w:t>
      </w:r>
    </w:p>
    <w:p w:rsidR="004958CA" w:rsidRPr="006D6A06" w:rsidRDefault="004958CA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95EC8" w:rsidRPr="006D6A06" w:rsidRDefault="00E95EC8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958CA" w:rsidRPr="00DC6A81" w:rsidRDefault="004958CA" w:rsidP="00D439AD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C6A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 sprawie:</w:t>
      </w:r>
      <w:r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DC6A81"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powołania członków ko</w:t>
      </w:r>
      <w:r w:rsidR="00DC6A81"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misji dla rozpatrzenia ofert na</w:t>
      </w:r>
      <w:r w:rsidR="007C47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powierzenie wykonania za</w:t>
      </w:r>
      <w:r w:rsidR="00DC6A81"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dań publicznych w zakresie</w:t>
      </w:r>
      <w:r w:rsidR="00DC6A81"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wspierania i upowszec</w:t>
      </w:r>
      <w:r w:rsidR="009F439A"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hniania kultury fizycznej </w:t>
      </w:r>
      <w:r w:rsidR="00D439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Gminie Słubice w </w:t>
      </w:r>
      <w:r w:rsidR="00BC4F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2020</w:t>
      </w:r>
      <w:r w:rsidR="00D439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Pr="00DC6A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r.</w:t>
      </w:r>
    </w:p>
    <w:p w:rsidR="004958CA" w:rsidRPr="006D6A06" w:rsidRDefault="004958CA" w:rsidP="00D4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95EC8" w:rsidRPr="006D6A06" w:rsidRDefault="004958CA" w:rsidP="00E9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4958CA" w:rsidRPr="006D6A06" w:rsidRDefault="004958CA" w:rsidP="00E95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art. 15 ustawy z dnia 24 kwietnia 2003 r. o działalności pożytku publicznego i wolontariacie </w:t>
      </w:r>
      <w:r w:rsidR="008E23BF" w:rsidRPr="008E23BF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proofErr w:type="spellStart"/>
      <w:r w:rsidR="008E23BF" w:rsidRPr="008E23BF">
        <w:rPr>
          <w:rFonts w:ascii="Times New Roman" w:eastAsia="Times New Roman" w:hAnsi="Times New Roman" w:cs="Times New Roman"/>
          <w:sz w:val="28"/>
          <w:szCs w:val="28"/>
          <w:lang w:eastAsia="pl-PL"/>
        </w:rPr>
        <w:t>t.j</w:t>
      </w:r>
      <w:proofErr w:type="spellEnd"/>
      <w:r w:rsidR="008E23BF" w:rsidRPr="008E23BF">
        <w:rPr>
          <w:rFonts w:ascii="Times New Roman" w:eastAsia="Times New Roman" w:hAnsi="Times New Roman" w:cs="Times New Roman"/>
          <w:sz w:val="28"/>
          <w:szCs w:val="28"/>
          <w:lang w:eastAsia="pl-PL"/>
        </w:rPr>
        <w:t>. Dz.</w:t>
      </w:r>
      <w:r w:rsidR="008E23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U. z 2019 r., poz.  688 ze zm.</w:t>
      </w:r>
      <w:r w:rsidR="008E23BF">
        <w:rPr>
          <w:rStyle w:val="Odwoanieprzypisudolnego"/>
          <w:rFonts w:ascii="Times New Roman" w:eastAsia="Times New Roman" w:hAnsi="Times New Roman" w:cs="Times New Roman"/>
          <w:sz w:val="28"/>
          <w:szCs w:val="28"/>
          <w:lang w:eastAsia="pl-PL"/>
        </w:rPr>
        <w:footnoteReference w:id="1"/>
      </w:r>
      <w:r w:rsidR="008E23BF" w:rsidRPr="008E23BF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związku </w:t>
      </w:r>
      <w:r w:rsidR="00572B7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z art. 33 ustawy z dnia 8 marca</w:t>
      </w:r>
      <w:r w:rsidR="008C7167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1990 r. o samorządzie gminnym </w:t>
      </w:r>
      <w:r w:rsidR="008E23BF" w:rsidRPr="008E23BF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proofErr w:type="spellStart"/>
      <w:r w:rsidR="008E23BF" w:rsidRPr="008E23BF">
        <w:rPr>
          <w:rFonts w:ascii="Times New Roman" w:eastAsia="Times New Roman" w:hAnsi="Times New Roman" w:cs="Times New Roman"/>
          <w:sz w:val="28"/>
          <w:szCs w:val="28"/>
          <w:lang w:eastAsia="pl-PL"/>
        </w:rPr>
        <w:t>t.j</w:t>
      </w:r>
      <w:proofErr w:type="spellEnd"/>
      <w:r w:rsidR="008E23BF" w:rsidRPr="008E23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Dz. U. </w:t>
      </w:r>
      <w:r w:rsidR="00572B7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8E23BF" w:rsidRPr="008E23BF">
        <w:rPr>
          <w:rFonts w:ascii="Times New Roman" w:eastAsia="Times New Roman" w:hAnsi="Times New Roman" w:cs="Times New Roman"/>
          <w:sz w:val="28"/>
          <w:szCs w:val="28"/>
          <w:lang w:eastAsia="pl-PL"/>
        </w:rPr>
        <w:t>z 2019 r., poz. 506 ze zm.</w:t>
      </w:r>
      <w:r w:rsidR="008E23BF">
        <w:rPr>
          <w:rStyle w:val="Odwoanieprzypisudolnego"/>
          <w:rFonts w:ascii="Times New Roman" w:eastAsia="Times New Roman" w:hAnsi="Times New Roman" w:cs="Times New Roman"/>
          <w:sz w:val="28"/>
          <w:szCs w:val="28"/>
          <w:lang w:eastAsia="pl-PL"/>
        </w:rPr>
        <w:footnoteReference w:id="2"/>
      </w:r>
      <w:r w:rsidR="008E23BF" w:rsidRPr="008E23BF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="00421B25" w:rsidRPr="006D6A06">
        <w:rPr>
          <w:rFonts w:ascii="Times New Roman" w:hAnsi="Times New Roman" w:cs="Times New Roman"/>
          <w:sz w:val="28"/>
          <w:szCs w:val="28"/>
        </w:rPr>
        <w:t>,</w:t>
      </w: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postanawiam, co następuje:</w:t>
      </w:r>
    </w:p>
    <w:p w:rsidR="00C62793" w:rsidRPr="006D6A06" w:rsidRDefault="00C62793" w:rsidP="004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958CA" w:rsidRDefault="004958CA" w:rsidP="004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</w:t>
      </w:r>
    </w:p>
    <w:p w:rsidR="00DE51E7" w:rsidRPr="006D6A06" w:rsidRDefault="00DE51E7" w:rsidP="004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958CA" w:rsidRDefault="004958CA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Powołuję komisję do rozpatrzenia ofert na powierzenie wykonania zadań publicznych w zakr</w:t>
      </w:r>
      <w:r w:rsidR="00DE51E7">
        <w:rPr>
          <w:rFonts w:ascii="Times New Roman" w:eastAsia="Times New Roman" w:hAnsi="Times New Roman" w:cs="Times New Roman"/>
          <w:sz w:val="28"/>
          <w:szCs w:val="28"/>
          <w:lang w:eastAsia="pl-PL"/>
        </w:rPr>
        <w:t>esie kultury fizycznej i sportu.</w:t>
      </w:r>
    </w:p>
    <w:p w:rsidR="00DE51E7" w:rsidRPr="006D6A06" w:rsidRDefault="00DE51E7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958CA" w:rsidRDefault="004958CA" w:rsidP="004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</w:t>
      </w:r>
    </w:p>
    <w:p w:rsidR="00DE51E7" w:rsidRPr="006D6A06" w:rsidRDefault="00DE51E7" w:rsidP="004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958CA" w:rsidRPr="006D6A06" w:rsidRDefault="00C83504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uwagi na fakt, że żadna organizacja pozarządowa nie wskazała osób do składu komisji </w:t>
      </w:r>
      <w:r w:rsidR="004958CA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do rozpatrzenia ofert, o których mowa w § 1</w:t>
      </w:r>
      <w:r w:rsidR="00C62793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4958CA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jej skład </w:t>
      </w:r>
      <w:r w:rsidR="004958CA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wchodzą</w:t>
      </w: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wyłącznie przedstawiciele organu wykonawczego gminy tj.</w:t>
      </w:r>
      <w:r w:rsidR="004958CA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4958CA" w:rsidRPr="006D6A06" w:rsidRDefault="004958CA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Przewodniczący komisji</w:t>
      </w:r>
      <w:r w:rsidR="007C474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7C474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A1540E">
        <w:rPr>
          <w:rFonts w:ascii="Times New Roman" w:eastAsia="Times New Roman" w:hAnsi="Times New Roman" w:cs="Times New Roman"/>
          <w:sz w:val="28"/>
          <w:szCs w:val="28"/>
          <w:lang w:eastAsia="pl-PL"/>
        </w:rPr>
        <w:t>Barbara Kamińska</w:t>
      </w:r>
    </w:p>
    <w:p w:rsidR="004958CA" w:rsidRPr="006D6A06" w:rsidRDefault="007C4742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Sekretarz komisji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958CA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A1540E">
        <w:rPr>
          <w:rFonts w:ascii="Times New Roman" w:eastAsia="Times New Roman" w:hAnsi="Times New Roman" w:cs="Times New Roman"/>
          <w:sz w:val="28"/>
          <w:szCs w:val="28"/>
          <w:lang w:eastAsia="pl-PL"/>
        </w:rPr>
        <w:t>Renata Maślanka</w:t>
      </w:r>
    </w:p>
    <w:p w:rsidR="004958CA" w:rsidRPr="006D6A06" w:rsidRDefault="004958CA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Członek komisji</w:t>
      </w:r>
      <w:r w:rsidR="007C474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7C474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7C474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9F439A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A154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Marlena </w:t>
      </w:r>
      <w:proofErr w:type="spellStart"/>
      <w:r w:rsidR="00A1540E">
        <w:rPr>
          <w:rFonts w:ascii="Times New Roman" w:eastAsia="Times New Roman" w:hAnsi="Times New Roman" w:cs="Times New Roman"/>
          <w:sz w:val="28"/>
          <w:szCs w:val="28"/>
          <w:lang w:eastAsia="pl-PL"/>
        </w:rPr>
        <w:t>Skonieczna</w:t>
      </w:r>
      <w:proofErr w:type="spellEnd"/>
    </w:p>
    <w:p w:rsidR="004958CA" w:rsidRPr="006D6A06" w:rsidRDefault="004958CA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958CA" w:rsidRDefault="004958CA" w:rsidP="004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3</w:t>
      </w:r>
    </w:p>
    <w:p w:rsidR="00DE51E7" w:rsidRPr="006D6A06" w:rsidRDefault="00DE51E7" w:rsidP="004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958CA" w:rsidRPr="006D6A06" w:rsidRDefault="004958CA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Komisja wykonuje swoje zadania </w:t>
      </w:r>
      <w:r w:rsidR="00E95EC8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zgodnie z </w:t>
      </w: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reg</w:t>
      </w:r>
      <w:r w:rsidR="00C41BD9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ulamin</w:t>
      </w:r>
      <w:r w:rsidR="00E95EC8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em</w:t>
      </w:r>
      <w:r w:rsidR="00C41BD9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stanowiący</w:t>
      </w:r>
      <w:r w:rsidR="00E95EC8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="00C41BD9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załącznik</w:t>
      </w: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niniejszego zarządzenia.</w:t>
      </w:r>
    </w:p>
    <w:p w:rsidR="004958CA" w:rsidRPr="006D6A06" w:rsidRDefault="004958CA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2. Komisji powierzam wykonanie czynności, o których mowa w art. 15 ustawy z dnia 24 kwietnia 2003 r. o działalności pożytku publicznego i wolontariacie</w:t>
      </w:r>
      <w:r w:rsidR="00E95EC8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</w:t>
      </w:r>
      <w:r w:rsidR="00E95EC8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zobowiązuję do </w:t>
      </w: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przedłożeni</w:t>
      </w:r>
      <w:r w:rsidR="00E95EC8"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 propozycji rozstrzygnięcia konkursu ofert do zatwierdzenia.</w:t>
      </w:r>
    </w:p>
    <w:p w:rsidR="004958CA" w:rsidRPr="006D6A06" w:rsidRDefault="004958CA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3. Członkowie komisji mają obowiązek osobistego udziału w pracach komisji.</w:t>
      </w:r>
    </w:p>
    <w:p w:rsidR="004958CA" w:rsidRPr="006D6A06" w:rsidRDefault="004958CA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51F6F" w:rsidRPr="006D6A06" w:rsidRDefault="00D51F6F" w:rsidP="004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51F6F" w:rsidRPr="006D6A06" w:rsidRDefault="00D51F6F" w:rsidP="004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958CA" w:rsidRDefault="004958CA" w:rsidP="004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4</w:t>
      </w:r>
    </w:p>
    <w:p w:rsidR="00DE51E7" w:rsidRPr="006D6A06" w:rsidRDefault="00DE51E7" w:rsidP="004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958CA" w:rsidRPr="006D6A06" w:rsidRDefault="004958CA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Sekretarz komisji pisemnie udokumentuje prace komisji oraz zobowiązany jest do przechowania całości akt postępowania z ogłoszonego otwartego konkursu ofert.</w:t>
      </w:r>
    </w:p>
    <w:p w:rsidR="004958CA" w:rsidRPr="006D6A06" w:rsidRDefault="004958CA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958CA" w:rsidRDefault="004958CA" w:rsidP="004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5</w:t>
      </w:r>
    </w:p>
    <w:p w:rsidR="00DE51E7" w:rsidRPr="006D6A06" w:rsidRDefault="00DE51E7" w:rsidP="0049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958CA" w:rsidRPr="006D6A06" w:rsidRDefault="004958CA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wchodzi w życie z dniem podpisania.</w:t>
      </w:r>
    </w:p>
    <w:p w:rsidR="007F7373" w:rsidRPr="006D6A06" w:rsidRDefault="007F7373" w:rsidP="0049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7373" w:rsidRDefault="007F7373" w:rsidP="007F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6A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6</w:t>
      </w:r>
    </w:p>
    <w:p w:rsidR="00DE51E7" w:rsidRPr="00FE3A5A" w:rsidRDefault="00DE51E7" w:rsidP="007F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F7373" w:rsidRPr="00FE3A5A" w:rsidRDefault="007F7373" w:rsidP="007F7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3A5A">
        <w:rPr>
          <w:rFonts w:ascii="Times New Roman" w:hAnsi="Times New Roman" w:cs="Times New Roman"/>
          <w:sz w:val="28"/>
          <w:szCs w:val="28"/>
        </w:rPr>
        <w:t xml:space="preserve">Zarządzenie podlega podaniu do publicznej wiadomości poprzez </w:t>
      </w:r>
      <w:r w:rsidR="00DF5E98" w:rsidRPr="00FE3A5A">
        <w:rPr>
          <w:rFonts w:ascii="Times New Roman" w:hAnsi="Times New Roman" w:cs="Times New Roman"/>
          <w:sz w:val="28"/>
          <w:szCs w:val="28"/>
        </w:rPr>
        <w:t xml:space="preserve">wywieszenie na tablicy ogłoszeń w Urzędzie Gminy Słubice oraz </w:t>
      </w:r>
      <w:r w:rsidRPr="00FE3A5A">
        <w:rPr>
          <w:rFonts w:ascii="Times New Roman" w:hAnsi="Times New Roman" w:cs="Times New Roman"/>
          <w:sz w:val="28"/>
          <w:szCs w:val="28"/>
        </w:rPr>
        <w:t>ogłoszenie w Biuletynie Informacji Publicznej Urzędu Gminy Słubice.</w:t>
      </w:r>
    </w:p>
    <w:p w:rsidR="001A3B88" w:rsidRPr="00FE3A5A" w:rsidRDefault="00FA4D4C"/>
    <w:p w:rsidR="005A020A" w:rsidRPr="00FE3A5A" w:rsidRDefault="005A020A"/>
    <w:p w:rsidR="005A020A" w:rsidRPr="006D6A06" w:rsidRDefault="005A020A"/>
    <w:p w:rsidR="005A020A" w:rsidRPr="006D6A06" w:rsidRDefault="005A020A"/>
    <w:p w:rsidR="005A020A" w:rsidRPr="009B362B" w:rsidRDefault="005A020A"/>
    <w:p w:rsidR="005A020A" w:rsidRPr="009B362B" w:rsidRDefault="005A020A"/>
    <w:p w:rsidR="005A020A" w:rsidRPr="009B362B" w:rsidRDefault="005A020A"/>
    <w:p w:rsidR="005A020A" w:rsidRPr="009B362B" w:rsidRDefault="005A020A"/>
    <w:p w:rsidR="005A020A" w:rsidRPr="009B362B" w:rsidRDefault="005A020A"/>
    <w:p w:rsidR="005A020A" w:rsidRPr="009B362B" w:rsidRDefault="005A020A"/>
    <w:p w:rsidR="005A020A" w:rsidRPr="009B362B" w:rsidRDefault="005A020A"/>
    <w:p w:rsidR="005A020A" w:rsidRPr="009B362B" w:rsidRDefault="005A020A"/>
    <w:p w:rsidR="005A020A" w:rsidRPr="009B362B" w:rsidRDefault="005A020A"/>
    <w:p w:rsidR="005A020A" w:rsidRPr="009B362B" w:rsidRDefault="005A020A"/>
    <w:p w:rsidR="005A020A" w:rsidRPr="009B362B" w:rsidRDefault="005A020A"/>
    <w:p w:rsidR="005A020A" w:rsidRPr="009B362B" w:rsidRDefault="005A020A"/>
    <w:p w:rsidR="009B362B" w:rsidRDefault="009B362B" w:rsidP="00DE51E7">
      <w:pPr>
        <w:spacing w:after="0" w:line="240" w:lineRule="auto"/>
      </w:pPr>
    </w:p>
    <w:p w:rsidR="004257B1" w:rsidRPr="009B362B" w:rsidRDefault="004257B1" w:rsidP="00DE51E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A020A" w:rsidRPr="009B362B" w:rsidRDefault="00725DBA" w:rsidP="00EA795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lastRenderedPageBreak/>
        <w:t xml:space="preserve">Załącznik </w:t>
      </w:r>
      <w:r w:rsidR="005A020A"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</w:p>
    <w:p w:rsidR="005A020A" w:rsidRPr="009B362B" w:rsidRDefault="005A020A" w:rsidP="005A020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="0011067A"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="0011067A"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="0011067A"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="0011067A"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="0011067A"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="00706F6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="00706F6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>do Zarządzenia Nr 0050</w:t>
      </w:r>
      <w:r w:rsidR="00A1540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.11.</w:t>
      </w:r>
      <w:r w:rsidR="009C295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2020</w:t>
      </w:r>
    </w:p>
    <w:p w:rsidR="005A020A" w:rsidRPr="009B362B" w:rsidRDefault="005A020A" w:rsidP="005A020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 xml:space="preserve">Wójta Gminy Słubice </w:t>
      </w:r>
    </w:p>
    <w:p w:rsidR="005A020A" w:rsidRPr="009B362B" w:rsidRDefault="001A6EE2" w:rsidP="005A02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</w:r>
      <w:r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ab/>
        <w:t xml:space="preserve">z dnia </w:t>
      </w:r>
      <w:r w:rsidR="009C295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3 lutego 2020 </w:t>
      </w:r>
      <w:r w:rsidR="005A020A" w:rsidRPr="009B362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roku</w:t>
      </w:r>
    </w:p>
    <w:p w:rsidR="005A020A" w:rsidRPr="009B362B" w:rsidRDefault="005A020A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A020A" w:rsidRPr="009B362B" w:rsidRDefault="005A020A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B36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pracy Komisji Konkursowej</w:t>
      </w:r>
    </w:p>
    <w:p w:rsidR="005A020A" w:rsidRPr="009B362B" w:rsidRDefault="005A020A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opiniowania ofert </w:t>
      </w:r>
      <w:r w:rsidRPr="009B36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złożonych w otwartym konkursie ofert </w:t>
      </w:r>
    </w:p>
    <w:p w:rsidR="005A020A" w:rsidRPr="009B362B" w:rsidRDefault="005A020A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realizację zadań publicznych</w:t>
      </w:r>
    </w:p>
    <w:p w:rsidR="005A020A" w:rsidRPr="009B362B" w:rsidRDefault="005A020A" w:rsidP="005A02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A020A" w:rsidRDefault="005A020A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DE51E7" w:rsidRPr="009B362B" w:rsidRDefault="00DE51E7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020A" w:rsidRPr="009B362B" w:rsidRDefault="005A020A" w:rsidP="005A020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</w:t>
      </w:r>
      <w:r w:rsidRPr="009B36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</w:t>
      </w:r>
      <w:r w:rsidRPr="009B36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9B36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zespołem</w:t>
      </w:r>
      <w:r w:rsidRPr="009B36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doradczo</w:t>
      </w:r>
      <w:r w:rsidRPr="009B36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9B36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opiniującym powołanym</w:t>
      </w:r>
      <w:r w:rsidRPr="009B36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B36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zaopiniowania ofert na realizację zadań publicznych z zakresu wspierania i upowszec</w:t>
      </w:r>
      <w:r w:rsidR="008C1CAC">
        <w:rPr>
          <w:rFonts w:ascii="Times New Roman" w:eastAsia="Times New Roman" w:hAnsi="Times New Roman" w:cs="Times New Roman"/>
          <w:sz w:val="24"/>
          <w:szCs w:val="24"/>
          <w:lang w:eastAsia="pl-PL"/>
        </w:rPr>
        <w:t>hniania kultury fizycznej</w:t>
      </w:r>
      <w:r w:rsidR="00C1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 Słubice w 2020</w:t>
      </w: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złożonych w otwartym konkursie ofert.</w:t>
      </w:r>
    </w:p>
    <w:p w:rsidR="005A020A" w:rsidRDefault="005A020A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DE51E7" w:rsidRPr="009B362B" w:rsidRDefault="00DE51E7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020A" w:rsidRPr="00861E5C" w:rsidRDefault="005A020A" w:rsidP="005A020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861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Konkursowa, powoływana przez Wójta Gminy Słubice, składa się z nie więcej niż pięciu osób, w tym z trzech pracowników Urzędu Gminy Słubice oraz dwóch przedstawicieli organizacji pozarządowych lub podmiotów wymienionych w art. 3 ust. 3 ustawy z dnia </w:t>
      </w:r>
      <w:r w:rsidRPr="00861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24 kwietnia 2003 r. o działalności pożytku publicznego i o wolontariacie </w:t>
      </w:r>
      <w:r w:rsidR="00C16ECC" w:rsidRPr="00861E5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C16ECC" w:rsidRPr="00861E5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C16ECC" w:rsidRPr="00861E5C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 r., poz.  688 ze zm.)</w:t>
      </w:r>
      <w:r w:rsidR="001B4DB4" w:rsidRPr="00861E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16ECC" w:rsidRPr="00861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E5C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osób reprezentujących organizacje biorące udział w konkursie. Przedstawiciele organizacji pozarządowych biorą udział w pracach Komisji pod warunkiem wcześniejszego zgłoszenia.</w:t>
      </w:r>
    </w:p>
    <w:bookmarkEnd w:id="0"/>
    <w:p w:rsidR="005A020A" w:rsidRDefault="005A020A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1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DE51E7" w:rsidRPr="009B362B" w:rsidRDefault="00DE51E7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020A" w:rsidRPr="009B362B" w:rsidRDefault="005A020A" w:rsidP="005A02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Pracami Komisji kieruje Przewodniczący Komisji.  </w:t>
      </w:r>
    </w:p>
    <w:p w:rsidR="005A020A" w:rsidRPr="009B362B" w:rsidRDefault="005A020A" w:rsidP="005A02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Komisji:</w:t>
      </w:r>
    </w:p>
    <w:p w:rsidR="005A020A" w:rsidRPr="009B362B" w:rsidRDefault="005A020A" w:rsidP="005A020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terminy i zwołuje posiedzenia Komisji,</w:t>
      </w:r>
    </w:p>
    <w:p w:rsidR="005A020A" w:rsidRPr="009B362B" w:rsidRDefault="005A020A" w:rsidP="005A020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prace Komisji,</w:t>
      </w:r>
    </w:p>
    <w:p w:rsidR="005A020A" w:rsidRPr="009B362B" w:rsidRDefault="005A020A" w:rsidP="005A020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spisanie istotnych informacji i ustaleń,</w:t>
      </w:r>
    </w:p>
    <w:p w:rsidR="00FE3A5A" w:rsidRDefault="00FE3A5A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020A" w:rsidRDefault="005A020A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DE51E7" w:rsidRPr="009B362B" w:rsidRDefault="00DE51E7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020A" w:rsidRPr="009B362B" w:rsidRDefault="005A020A" w:rsidP="005A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posiedzeń K</w:t>
      </w:r>
      <w:r w:rsidR="0081585F"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Konkursowej</w:t>
      </w: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inne dokumenty przechowywane są w Urzędzie Gminy Słubice.</w:t>
      </w:r>
    </w:p>
    <w:p w:rsidR="005A020A" w:rsidRDefault="005A020A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DE51E7" w:rsidRPr="009B362B" w:rsidRDefault="00DE51E7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51E7" w:rsidRDefault="005A020A" w:rsidP="00425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Do członków Komisji Konkursowej biorących udział w opiniowaniu ofert stosuje się przepisy ustawy z dnia 14 czerwca 1960 r. Kodeks postępowania ad</w:t>
      </w:r>
      <w:r w:rsidR="006D607F"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ministracyjnego </w:t>
      </w:r>
      <w:r w:rsidR="006D607F"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5C1B"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7E5C1B"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E5C1B"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.  Dz. U. z 201</w:t>
      </w:r>
      <w:r w:rsidR="00DE51E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F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E51E7">
        <w:rPr>
          <w:rFonts w:ascii="Times New Roman" w:eastAsia="Times New Roman" w:hAnsi="Times New Roman" w:cs="Times New Roman"/>
          <w:sz w:val="24"/>
          <w:szCs w:val="24"/>
          <w:lang w:eastAsia="pl-PL"/>
        </w:rPr>
        <w:t>2096</w:t>
      </w:r>
      <w:r w:rsidR="008C1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9E5945"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wyłączenia pracownika.</w:t>
      </w:r>
    </w:p>
    <w:p w:rsidR="00FB1C5B" w:rsidRDefault="00FB1C5B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1C5B" w:rsidRDefault="00FB1C5B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020A" w:rsidRDefault="005A020A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D4803" w:rsidRPr="009B3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</w:t>
      </w:r>
      <w:r w:rsidRPr="009B3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E51E7" w:rsidRPr="009B362B" w:rsidRDefault="00DE51E7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020A" w:rsidRPr="009B362B" w:rsidRDefault="005A020A" w:rsidP="005A02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podczas obrad sprawdza i ustala czy oferty odpowiadają wymogom formalnym, dokonuje oceny merytorycznej oraz dokonuje wyboru najkorzystniejszej oferty.</w:t>
      </w:r>
    </w:p>
    <w:p w:rsidR="005A020A" w:rsidRPr="009B362B" w:rsidRDefault="005A020A" w:rsidP="005A02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Komisja, przystępując do opiniowania złożonych ofert, dokonuje kolejno następujących czynności:</w:t>
      </w:r>
    </w:p>
    <w:p w:rsidR="005A020A" w:rsidRPr="009B362B" w:rsidRDefault="005A020A" w:rsidP="005A020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 koperty z ofertami,</w:t>
      </w:r>
    </w:p>
    <w:p w:rsidR="005A020A" w:rsidRPr="009B362B" w:rsidRDefault="005A020A" w:rsidP="005A020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ustala, które z ofert spełniają warunki formalne określone w ustawie oraz ogłoszeniu </w:t>
      </w: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konkursie,</w:t>
      </w:r>
    </w:p>
    <w:p w:rsidR="005A020A" w:rsidRPr="009B362B" w:rsidRDefault="005A020A" w:rsidP="005A020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odrzuca oferty nie odpowiadające warunkom określonym w ustawie oraz ogłoszeniu </w:t>
      </w: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konkursie lub zgłoszone po wyznaczonym terminie,</w:t>
      </w:r>
    </w:p>
    <w:p w:rsidR="005A020A" w:rsidRPr="009B362B" w:rsidRDefault="005A020A" w:rsidP="005A020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rozpatruje merytorycznie oferty spełniające warunki określone w ustawie oraz ogłoszeniu o konkursie.</w:t>
      </w:r>
    </w:p>
    <w:p w:rsidR="005A020A" w:rsidRPr="009B362B" w:rsidRDefault="005A020A" w:rsidP="005A02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podejmuje decyzje zwykłą większością głosów, w głosowaniu jawnym.</w:t>
      </w:r>
    </w:p>
    <w:p w:rsidR="005A020A" w:rsidRPr="009B362B" w:rsidRDefault="005A020A" w:rsidP="005A02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równej liczby głosów „za” lub „przeciw” głos decydujący ma Przewodniczący Komisji.</w:t>
      </w:r>
    </w:p>
    <w:p w:rsidR="005A020A" w:rsidRPr="009B362B" w:rsidRDefault="005A020A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020A" w:rsidRDefault="005A020A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D4803" w:rsidRPr="009B3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 </w:t>
      </w:r>
    </w:p>
    <w:p w:rsidR="00DE51E7" w:rsidRPr="009B362B" w:rsidRDefault="00DE51E7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020A" w:rsidRPr="009B362B" w:rsidRDefault="009B362B" w:rsidP="005A02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</w:t>
      </w:r>
      <w:r w:rsidR="005A020A"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sporządza z każdego posiedzenia Komisji protokół, który będzie przekazany Wójtowi Gminy Słubice. </w:t>
      </w:r>
    </w:p>
    <w:p w:rsidR="005A020A" w:rsidRPr="009B362B" w:rsidRDefault="005A020A" w:rsidP="005A02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powinien zawierać:</w:t>
      </w:r>
    </w:p>
    <w:p w:rsidR="005A020A" w:rsidRPr="009B362B" w:rsidRDefault="005A020A" w:rsidP="005A020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miejsca i czasu opiniowania ofert,</w:t>
      </w:r>
    </w:p>
    <w:p w:rsidR="005A020A" w:rsidRPr="009B362B" w:rsidRDefault="005A020A" w:rsidP="005A020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członków Komisji Konkursowej,</w:t>
      </w:r>
    </w:p>
    <w:p w:rsidR="005A020A" w:rsidRPr="009B362B" w:rsidRDefault="005A020A" w:rsidP="005A020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zadania publicznego,</w:t>
      </w:r>
    </w:p>
    <w:p w:rsidR="005A020A" w:rsidRPr="009B362B" w:rsidRDefault="005A020A" w:rsidP="005A020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zgłoszonych ofert,</w:t>
      </w:r>
    </w:p>
    <w:p w:rsidR="005A020A" w:rsidRPr="009B362B" w:rsidRDefault="005A020A" w:rsidP="005A020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ofert odpowiadających warunkom określonym w ustawie i ogłoszeniu </w:t>
      </w: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konkursie,</w:t>
      </w:r>
    </w:p>
    <w:p w:rsidR="005A020A" w:rsidRPr="009B362B" w:rsidRDefault="005A020A" w:rsidP="005A020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ofert nie odpowiadających warunkom określonym w ustawie i ogłoszeniu </w:t>
      </w: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konkursie lub zgłoszonych po terminie,</w:t>
      </w:r>
    </w:p>
    <w:p w:rsidR="005A020A" w:rsidRPr="009B362B" w:rsidRDefault="005A020A" w:rsidP="005A020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ważniejsze ustalenia oraz ewentualne uwagi i wnioski członków Komisji,</w:t>
      </w:r>
    </w:p>
    <w:p w:rsidR="005A020A" w:rsidRPr="009B362B" w:rsidRDefault="005A020A" w:rsidP="005A020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wybranych ofert, na które proponuje się udzielenie dotacji albo stwierdzenie, że żadna z ofert nie została przyjęta – wraz z uzasadnieniem,</w:t>
      </w:r>
    </w:p>
    <w:p w:rsidR="005A020A" w:rsidRPr="009B362B" w:rsidRDefault="005A020A" w:rsidP="005A020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Komisji.</w:t>
      </w:r>
    </w:p>
    <w:p w:rsidR="005A020A" w:rsidRPr="009B362B" w:rsidRDefault="005A020A" w:rsidP="005A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20A" w:rsidRDefault="005A020A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D4803" w:rsidRPr="009B3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 </w:t>
      </w:r>
    </w:p>
    <w:p w:rsidR="00DE51E7" w:rsidRPr="009B362B" w:rsidRDefault="00DE51E7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020A" w:rsidRPr="009B362B" w:rsidRDefault="005A020A" w:rsidP="005A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pracach Komisji Konkursowej odbywa się w ramach obowiązku służbowego, a w przypadku przedstawicieli organizacji pozarządowych lub podmiotów wymienionych </w:t>
      </w:r>
      <w:r w:rsidRPr="009B36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art. 3 ust. 3 ustawy jest nieodpłatne.</w:t>
      </w:r>
    </w:p>
    <w:p w:rsidR="005A020A" w:rsidRPr="009B362B" w:rsidRDefault="005A020A" w:rsidP="005A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020A" w:rsidRDefault="005A020A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3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D4803" w:rsidRPr="009B3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 </w:t>
      </w:r>
    </w:p>
    <w:p w:rsidR="00DE51E7" w:rsidRPr="009B362B" w:rsidRDefault="00DE51E7" w:rsidP="005A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020A" w:rsidRPr="009B362B" w:rsidRDefault="005A020A" w:rsidP="005A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9B362B">
        <w:rPr>
          <w:rFonts w:ascii="Times New Roman" w:eastAsia="Times New Roman" w:hAnsi="Times New Roman" w:cs="Times New Roman"/>
          <w:sz w:val="24"/>
          <w:szCs w:val="16"/>
          <w:lang w:eastAsia="pl-PL"/>
        </w:rPr>
        <w:t>Komisja Konkursowa ulega rozwiązaniu z dniem rozstrzygnięcia lub unieważnienia konkursu.</w:t>
      </w:r>
    </w:p>
    <w:p w:rsidR="005A020A" w:rsidRPr="009B362B" w:rsidRDefault="005A020A" w:rsidP="005A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20A" w:rsidRPr="009B362B" w:rsidRDefault="005A020A" w:rsidP="005A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A020A" w:rsidRPr="009B3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4C" w:rsidRDefault="00FA4D4C" w:rsidP="004958CA">
      <w:pPr>
        <w:spacing w:after="0" w:line="240" w:lineRule="auto"/>
      </w:pPr>
      <w:r>
        <w:separator/>
      </w:r>
    </w:p>
  </w:endnote>
  <w:endnote w:type="continuationSeparator" w:id="0">
    <w:p w:rsidR="00FA4D4C" w:rsidRDefault="00FA4D4C" w:rsidP="0049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4C" w:rsidRDefault="00FA4D4C" w:rsidP="004958CA">
      <w:pPr>
        <w:spacing w:after="0" w:line="240" w:lineRule="auto"/>
      </w:pPr>
      <w:r>
        <w:separator/>
      </w:r>
    </w:p>
  </w:footnote>
  <w:footnote w:type="continuationSeparator" w:id="0">
    <w:p w:rsidR="00FA4D4C" w:rsidRDefault="00FA4D4C" w:rsidP="004958CA">
      <w:pPr>
        <w:spacing w:after="0" w:line="240" w:lineRule="auto"/>
      </w:pPr>
      <w:r>
        <w:continuationSeparator/>
      </w:r>
    </w:p>
  </w:footnote>
  <w:footnote w:id="1">
    <w:p w:rsidR="008E23BF" w:rsidRDefault="008E23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F518D" w:rsidRPr="000F518D">
        <w:t>Zmiany ustawy opublikowano w Dz. U. z 2019 r., poz. 1570</w:t>
      </w:r>
    </w:p>
  </w:footnote>
  <w:footnote w:id="2">
    <w:p w:rsidR="008E23BF" w:rsidRDefault="008E23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97EFA" w:rsidRPr="00C97EFA">
        <w:t>Zmiany ustawy opublikowano w Dz. U. z 2019 r., poz. 1309, poz. 1696, poz. 1815, poz. 1571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8EF"/>
    <w:multiLevelType w:val="hybridMultilevel"/>
    <w:tmpl w:val="0CD21DCA"/>
    <w:lvl w:ilvl="0" w:tplc="F5D21C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147C44A6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41030"/>
    <w:multiLevelType w:val="hybridMultilevel"/>
    <w:tmpl w:val="813EBB7A"/>
    <w:lvl w:ilvl="0" w:tplc="96A853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A25E6CC8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 w:tplc="87DC8962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403BF"/>
    <w:multiLevelType w:val="hybridMultilevel"/>
    <w:tmpl w:val="7DE2E7E0"/>
    <w:lvl w:ilvl="0" w:tplc="9CBC64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D32A99E6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946734"/>
    <w:multiLevelType w:val="hybridMultilevel"/>
    <w:tmpl w:val="2000ECB6"/>
    <w:lvl w:ilvl="0" w:tplc="2CF2CE58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CA"/>
    <w:rsid w:val="00017AB9"/>
    <w:rsid w:val="00032FF0"/>
    <w:rsid w:val="00051C7A"/>
    <w:rsid w:val="000D6681"/>
    <w:rsid w:val="000F518D"/>
    <w:rsid w:val="000F60B6"/>
    <w:rsid w:val="0011067A"/>
    <w:rsid w:val="001346B9"/>
    <w:rsid w:val="001840CF"/>
    <w:rsid w:val="001A6EE2"/>
    <w:rsid w:val="001B4DB4"/>
    <w:rsid w:val="00247CE5"/>
    <w:rsid w:val="002814F8"/>
    <w:rsid w:val="002849AF"/>
    <w:rsid w:val="002877ED"/>
    <w:rsid w:val="002F1733"/>
    <w:rsid w:val="00310DC3"/>
    <w:rsid w:val="0031215C"/>
    <w:rsid w:val="00332C98"/>
    <w:rsid w:val="00372E24"/>
    <w:rsid w:val="00374BDC"/>
    <w:rsid w:val="00374E73"/>
    <w:rsid w:val="00393E03"/>
    <w:rsid w:val="003E7575"/>
    <w:rsid w:val="004050AA"/>
    <w:rsid w:val="00421B25"/>
    <w:rsid w:val="004257B1"/>
    <w:rsid w:val="00476426"/>
    <w:rsid w:val="00490291"/>
    <w:rsid w:val="00494F77"/>
    <w:rsid w:val="004958CA"/>
    <w:rsid w:val="004C4141"/>
    <w:rsid w:val="004E5B86"/>
    <w:rsid w:val="004E6DC9"/>
    <w:rsid w:val="00513BF0"/>
    <w:rsid w:val="0051638A"/>
    <w:rsid w:val="00536192"/>
    <w:rsid w:val="00552F0E"/>
    <w:rsid w:val="00566254"/>
    <w:rsid w:val="00572B7A"/>
    <w:rsid w:val="005A020A"/>
    <w:rsid w:val="005D4803"/>
    <w:rsid w:val="005D69B0"/>
    <w:rsid w:val="005D7C9D"/>
    <w:rsid w:val="005E793D"/>
    <w:rsid w:val="005F4497"/>
    <w:rsid w:val="00627A66"/>
    <w:rsid w:val="006963F9"/>
    <w:rsid w:val="006B2419"/>
    <w:rsid w:val="006D607F"/>
    <w:rsid w:val="006D6A06"/>
    <w:rsid w:val="006E4B41"/>
    <w:rsid w:val="00706F61"/>
    <w:rsid w:val="007128C8"/>
    <w:rsid w:val="00725DBA"/>
    <w:rsid w:val="00745561"/>
    <w:rsid w:val="007618E9"/>
    <w:rsid w:val="007634CD"/>
    <w:rsid w:val="00774CA4"/>
    <w:rsid w:val="007978C1"/>
    <w:rsid w:val="007A25D6"/>
    <w:rsid w:val="007C4742"/>
    <w:rsid w:val="007E5C1B"/>
    <w:rsid w:val="007F7373"/>
    <w:rsid w:val="00813B38"/>
    <w:rsid w:val="0081585F"/>
    <w:rsid w:val="00847C90"/>
    <w:rsid w:val="00853AD0"/>
    <w:rsid w:val="00855A6B"/>
    <w:rsid w:val="00861E5C"/>
    <w:rsid w:val="008646CD"/>
    <w:rsid w:val="008C1CAC"/>
    <w:rsid w:val="008C7167"/>
    <w:rsid w:val="008D6FCF"/>
    <w:rsid w:val="008E23BF"/>
    <w:rsid w:val="008E316A"/>
    <w:rsid w:val="0091030B"/>
    <w:rsid w:val="00913370"/>
    <w:rsid w:val="009A1189"/>
    <w:rsid w:val="009B362B"/>
    <w:rsid w:val="009C2953"/>
    <w:rsid w:val="009E5945"/>
    <w:rsid w:val="009E7371"/>
    <w:rsid w:val="009F439A"/>
    <w:rsid w:val="009F4CB0"/>
    <w:rsid w:val="00A1540E"/>
    <w:rsid w:val="00A718FD"/>
    <w:rsid w:val="00A83032"/>
    <w:rsid w:val="00A857FA"/>
    <w:rsid w:val="00AB74D5"/>
    <w:rsid w:val="00AC40F0"/>
    <w:rsid w:val="00AE4C89"/>
    <w:rsid w:val="00AF148E"/>
    <w:rsid w:val="00B100E6"/>
    <w:rsid w:val="00B11E2C"/>
    <w:rsid w:val="00B226F0"/>
    <w:rsid w:val="00B607C9"/>
    <w:rsid w:val="00B93570"/>
    <w:rsid w:val="00BA58D9"/>
    <w:rsid w:val="00BC3018"/>
    <w:rsid w:val="00BC4F16"/>
    <w:rsid w:val="00BE099D"/>
    <w:rsid w:val="00BF1315"/>
    <w:rsid w:val="00C038C5"/>
    <w:rsid w:val="00C0437F"/>
    <w:rsid w:val="00C04AA6"/>
    <w:rsid w:val="00C16ECC"/>
    <w:rsid w:val="00C41BD9"/>
    <w:rsid w:val="00C62793"/>
    <w:rsid w:val="00C8130F"/>
    <w:rsid w:val="00C83504"/>
    <w:rsid w:val="00C97EFA"/>
    <w:rsid w:val="00D439AD"/>
    <w:rsid w:val="00D515D3"/>
    <w:rsid w:val="00D51F6F"/>
    <w:rsid w:val="00D602A8"/>
    <w:rsid w:val="00D618F2"/>
    <w:rsid w:val="00DB522A"/>
    <w:rsid w:val="00DC0007"/>
    <w:rsid w:val="00DC6A81"/>
    <w:rsid w:val="00DE51E7"/>
    <w:rsid w:val="00DF5E98"/>
    <w:rsid w:val="00E43B29"/>
    <w:rsid w:val="00E53984"/>
    <w:rsid w:val="00E62933"/>
    <w:rsid w:val="00E95EC8"/>
    <w:rsid w:val="00EA7954"/>
    <w:rsid w:val="00EF6867"/>
    <w:rsid w:val="00F111E7"/>
    <w:rsid w:val="00F45D57"/>
    <w:rsid w:val="00F6609B"/>
    <w:rsid w:val="00F674FD"/>
    <w:rsid w:val="00F9419A"/>
    <w:rsid w:val="00FA4D4C"/>
    <w:rsid w:val="00FA6596"/>
    <w:rsid w:val="00FB1C5B"/>
    <w:rsid w:val="00FC750A"/>
    <w:rsid w:val="00FE3A5A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95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58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8C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627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95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58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8C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627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C163-24AA-492C-8421-0B1F8390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7</cp:revision>
  <cp:lastPrinted>2019-03-12T07:59:00Z</cp:lastPrinted>
  <dcterms:created xsi:type="dcterms:W3CDTF">2020-01-31T06:59:00Z</dcterms:created>
  <dcterms:modified xsi:type="dcterms:W3CDTF">2020-02-03T12:48:00Z</dcterms:modified>
</cp:coreProperties>
</file>